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7560" w:type="dxa"/>
            <w:gridSpan w:val="8"/>
            <w:shd w:val="clear" w:color="FFFFFF" w:fill="auto"/>
            <w:vAlign w:val="bottom"/>
          </w:tcPr>
          <w:p w:rsidR="005C5C0A" w:rsidRDefault="00F5017D" w:rsidP="00C2193C">
            <w:pPr>
              <w:rPr>
                <w:rFonts w:ascii="Times New Roman" w:hAnsi="Times New Roman"/>
                <w:szCs w:val="16"/>
              </w:rPr>
            </w:pPr>
            <w:r>
              <w:rPr>
                <w:rFonts w:ascii="Times New Roman" w:hAnsi="Times New Roman"/>
                <w:szCs w:val="16"/>
              </w:rPr>
              <w:t xml:space="preserve">г. </w:t>
            </w:r>
            <w:r w:rsidR="00C2193C">
              <w:rPr>
                <w:rFonts w:ascii="Times New Roman" w:hAnsi="Times New Roman"/>
                <w:szCs w:val="16"/>
              </w:rPr>
              <w:t>Набережные Челны</w:t>
            </w:r>
          </w:p>
        </w:tc>
        <w:tc>
          <w:tcPr>
            <w:tcW w:w="2835" w:type="dxa"/>
            <w:gridSpan w:val="3"/>
            <w:shd w:val="clear" w:color="FFFFFF" w:fill="auto"/>
            <w:vAlign w:val="bottom"/>
          </w:tcPr>
          <w:p w:rsidR="005C5C0A" w:rsidRDefault="00F5017D" w:rsidP="00F5017D">
            <w:pPr>
              <w:jc w:val="right"/>
              <w:rPr>
                <w:rFonts w:ascii="Times New Roman" w:hAnsi="Times New Roman"/>
                <w:szCs w:val="16"/>
              </w:rPr>
            </w:pPr>
            <w:r>
              <w:rPr>
                <w:rFonts w:ascii="Times New Roman" w:hAnsi="Times New Roman"/>
                <w:szCs w:val="16"/>
              </w:rPr>
              <w:t>г.</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C2193C">
            <w:pPr>
              <w:jc w:val="both"/>
              <w:rPr>
                <w:rFonts w:ascii="Times New Roman" w:hAnsi="Times New Roman"/>
                <w:szCs w:val="16"/>
              </w:rPr>
            </w:pPr>
            <w:r>
              <w:rPr>
                <w:rFonts w:ascii="Times New Roman" w:hAnsi="Times New Roman"/>
                <w:szCs w:val="16"/>
              </w:rPr>
              <w:t>Общество с ограниченной ответственностью "</w:t>
            </w:r>
            <w:r w:rsidR="00C2193C">
              <w:t xml:space="preserve"> </w:t>
            </w:r>
            <w:r w:rsidR="00C2193C" w:rsidRPr="00C2193C">
              <w:rPr>
                <w:rFonts w:ascii="Times New Roman" w:hAnsi="Times New Roman"/>
                <w:szCs w:val="16"/>
              </w:rPr>
              <w:t xml:space="preserve">КАМ-АЛ </w:t>
            </w:r>
            <w:r>
              <w:rPr>
                <w:rFonts w:ascii="Times New Roman" w:hAnsi="Times New Roman"/>
                <w:szCs w:val="16"/>
              </w:rPr>
              <w:t xml:space="preserve">", именуемое в дальнейшем «Перевозчик», в лице   </w:t>
            </w:r>
            <w:r w:rsidR="00C2193C">
              <w:rPr>
                <w:rFonts w:ascii="Times New Roman" w:hAnsi="Times New Roman"/>
                <w:szCs w:val="16"/>
              </w:rPr>
              <w:t xml:space="preserve">генерального директора </w:t>
            </w:r>
            <w:proofErr w:type="spellStart"/>
            <w:r w:rsidR="00C2193C" w:rsidRPr="00C2193C">
              <w:rPr>
                <w:rFonts w:ascii="Times New Roman" w:hAnsi="Times New Roman"/>
                <w:szCs w:val="16"/>
              </w:rPr>
              <w:t>Камакаев</w:t>
            </w:r>
            <w:r w:rsidR="00C2193C">
              <w:rPr>
                <w:rFonts w:ascii="Times New Roman" w:hAnsi="Times New Roman"/>
                <w:szCs w:val="16"/>
              </w:rPr>
              <w:t>а</w:t>
            </w:r>
            <w:proofErr w:type="spellEnd"/>
            <w:r w:rsidR="00C2193C" w:rsidRPr="00C2193C">
              <w:rPr>
                <w:rFonts w:ascii="Times New Roman" w:hAnsi="Times New Roman"/>
                <w:szCs w:val="16"/>
              </w:rPr>
              <w:t xml:space="preserve"> Альберт</w:t>
            </w:r>
            <w:r w:rsidR="00C2193C">
              <w:rPr>
                <w:rFonts w:ascii="Times New Roman" w:hAnsi="Times New Roman"/>
                <w:szCs w:val="16"/>
              </w:rPr>
              <w:t>а</w:t>
            </w:r>
            <w:r w:rsidR="00C2193C" w:rsidRPr="00C2193C">
              <w:rPr>
                <w:rFonts w:ascii="Times New Roman" w:hAnsi="Times New Roman"/>
                <w:szCs w:val="16"/>
              </w:rPr>
              <w:t xml:space="preserve"> </w:t>
            </w:r>
            <w:proofErr w:type="spellStart"/>
            <w:r w:rsidR="00C2193C" w:rsidRPr="00C2193C">
              <w:rPr>
                <w:rFonts w:ascii="Times New Roman" w:hAnsi="Times New Roman"/>
                <w:szCs w:val="16"/>
              </w:rPr>
              <w:t>Ильгамович</w:t>
            </w:r>
            <w:r w:rsidR="00C2193C">
              <w:rPr>
                <w:rFonts w:ascii="Times New Roman" w:hAnsi="Times New Roman"/>
                <w:szCs w:val="16"/>
              </w:rPr>
              <w:t>а</w:t>
            </w:r>
            <w:proofErr w:type="spellEnd"/>
            <w:r w:rsidR="00C2193C">
              <w:rPr>
                <w:rFonts w:ascii="Times New Roman" w:hAnsi="Times New Roman"/>
                <w:szCs w:val="16"/>
              </w:rPr>
              <w:t>, действующего на основании Устава</w:t>
            </w:r>
            <w:r w:rsidR="000A06B0">
              <w:rPr>
                <w:rFonts w:ascii="Times New Roman" w:hAnsi="Times New Roman"/>
                <w:szCs w:val="16"/>
              </w:rPr>
              <w:t xml:space="preserve"> </w:t>
            </w:r>
            <w:r>
              <w:rPr>
                <w:rFonts w:ascii="Times New Roman" w:hAnsi="Times New Roman"/>
                <w:szCs w:val="16"/>
              </w:rPr>
              <w:t>с одной стороны,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222" w:type="dxa"/>
            <w:shd w:val="clear" w:color="FFFFFF" w:fill="auto"/>
            <w:vAlign w:val="bottom"/>
          </w:tcPr>
          <w:p w:rsidR="005C5C0A" w:rsidRDefault="005C5C0A">
            <w:pPr>
              <w:rPr>
                <w:szCs w:val="16"/>
              </w:rPr>
            </w:pPr>
          </w:p>
        </w:tc>
      </w:tr>
      <w:tr w:rsidR="005C5C0A" w:rsidTr="00C2193C">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rFonts w:ascii="Times New Roman" w:hAnsi="Times New Roman"/>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C2193C">
            <w:pPr>
              <w:jc w:val="both"/>
              <w:rPr>
                <w:rFonts w:ascii="Times New Roman" w:hAnsi="Times New Roman"/>
                <w:szCs w:val="16"/>
              </w:rPr>
            </w:pPr>
            <w:r>
              <w:rPr>
                <w:rFonts w:ascii="Times New Roman" w:hAnsi="Times New Roman"/>
                <w:szCs w:val="16"/>
              </w:rPr>
              <w:t>1.</w:t>
            </w:r>
            <w:proofErr w:type="gramStart"/>
            <w:r>
              <w:rPr>
                <w:rFonts w:ascii="Times New Roman" w:hAnsi="Times New Roman"/>
                <w:szCs w:val="16"/>
              </w:rPr>
              <w:t>2.Заявки</w:t>
            </w:r>
            <w:proofErr w:type="gramEnd"/>
            <w:r>
              <w:rPr>
                <w:rFonts w:ascii="Times New Roman" w:hAnsi="Times New Roman"/>
                <w:szCs w:val="16"/>
              </w:rPr>
              <w:t xml:space="preserve"> на перевозку подаются Отправителем по телефону (круглосуточно): +7</w:t>
            </w:r>
            <w:r w:rsidR="00C2193C" w:rsidRPr="00C2193C">
              <w:rPr>
                <w:rFonts w:ascii="Times New Roman" w:hAnsi="Times New Roman"/>
                <w:szCs w:val="16"/>
              </w:rPr>
              <w:t xml:space="preserve"> (8552) 99 99 90</w:t>
            </w:r>
            <w:r>
              <w:rPr>
                <w:rFonts w:ascii="Times New Roman" w:hAnsi="Times New Roman"/>
                <w:szCs w:val="16"/>
              </w:rPr>
              <w:t xml:space="preserve">, либо путем направления заполненной заявки на адрес электронной почты Перевозчика: </w:t>
            </w:r>
            <w:r w:rsidR="00C2193C" w:rsidRPr="00C2193C">
              <w:rPr>
                <w:rFonts w:ascii="Times New Roman" w:hAnsi="Times New Roman"/>
                <w:szCs w:val="16"/>
              </w:rPr>
              <w:t xml:space="preserve">nbch@gruzovichkof.ru </w:t>
            </w:r>
            <w:r>
              <w:rPr>
                <w:rFonts w:ascii="Times New Roman" w:hAnsi="Times New Roman"/>
                <w:szCs w:val="16"/>
              </w:rPr>
              <w:t>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выписка из ЕГРЮЛ;</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2.1.7. Перевозчик вправе использовать по своему усмотрению, без согласования с Отправителем фото, видеоматериалы, публикации в СМИ (в </w:t>
            </w:r>
            <w:proofErr w:type="spellStart"/>
            <w:r>
              <w:rPr>
                <w:rFonts w:ascii="Times New Roman" w:hAnsi="Times New Roman"/>
                <w:szCs w:val="16"/>
              </w:rPr>
              <w:t>т.ч</w:t>
            </w:r>
            <w:proofErr w:type="spellEnd"/>
            <w:r>
              <w:rPr>
                <w:rFonts w:ascii="Times New Roman" w:hAnsi="Times New Roman"/>
                <w:szCs w:val="16"/>
              </w:rPr>
              <w:t>.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15.04.2011 №272);</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2.2.5. Передать Перевозчику перевозочные документы (транспортная накладная, по форме, утвержденной пост. 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отказа от подписания УПД в течение 5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2.4. В случае </w:t>
            </w:r>
            <w:proofErr w:type="spellStart"/>
            <w:r>
              <w:rPr>
                <w:rFonts w:ascii="Times New Roman" w:hAnsi="Times New Roman"/>
                <w:szCs w:val="16"/>
              </w:rPr>
              <w:t>непредоставления</w:t>
            </w:r>
            <w:proofErr w:type="spellEnd"/>
            <w:r>
              <w:rPr>
                <w:rFonts w:ascii="Times New Roman" w:hAnsi="Times New Roman"/>
                <w:szCs w:val="16"/>
              </w:rPr>
              <w:t xml:space="preserve"> Отправителем перевозочных документов (п.п.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Default="00171899">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3.3. Отправитель оплачивает счета, выставленные Перевозчиком, в течение 5 (пяти)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222" w:type="dxa"/>
            <w:shd w:val="clear" w:color="FFFFFF" w:fill="auto"/>
            <w:vAlign w:val="bottom"/>
          </w:tcPr>
          <w:p w:rsidR="005C5C0A" w:rsidRDefault="005C5C0A">
            <w:pPr>
              <w:rPr>
                <w:szCs w:val="16"/>
              </w:rPr>
            </w:pPr>
          </w:p>
        </w:tc>
      </w:tr>
      <w:tr w:rsidR="005C5C0A" w:rsidTr="00C2193C">
        <w:trPr>
          <w:trHeight w:val="15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4.4. За </w:t>
            </w:r>
            <w:proofErr w:type="spellStart"/>
            <w:r>
              <w:rPr>
                <w:rFonts w:ascii="Times New Roman" w:hAnsi="Times New Roman"/>
                <w:szCs w:val="16"/>
              </w:rPr>
              <w:t>непредоставление</w:t>
            </w:r>
            <w:proofErr w:type="spellEnd"/>
            <w:r>
              <w:rPr>
                <w:rFonts w:ascii="Times New Roman" w:hAnsi="Times New Roman"/>
                <w:szCs w:val="16"/>
              </w:rPr>
              <w:t xml:space="preserve">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w:t>
            </w:r>
            <w:proofErr w:type="gramStart"/>
            <w:r>
              <w:rPr>
                <w:rFonts w:ascii="Times New Roman" w:hAnsi="Times New Roman"/>
                <w:szCs w:val="16"/>
              </w:rPr>
              <w:t>обязан  уплатить</w:t>
            </w:r>
            <w:proofErr w:type="gramEnd"/>
            <w:r>
              <w:rPr>
                <w:rFonts w:ascii="Times New Roman" w:hAnsi="Times New Roman"/>
                <w:szCs w:val="16"/>
              </w:rPr>
              <w:t xml:space="preserve">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4.6.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Pr>
                <w:rFonts w:ascii="Times New Roman" w:hAnsi="Times New Roman"/>
                <w:szCs w:val="16"/>
              </w:rPr>
              <w:t>управомоченному</w:t>
            </w:r>
            <w:proofErr w:type="spellEnd"/>
            <w:r>
              <w:rPr>
                <w:rFonts w:ascii="Times New Roman" w:hAnsi="Times New Roman"/>
                <w:szCs w:val="16"/>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222" w:type="dxa"/>
            <w:shd w:val="clear" w:color="FFFFFF" w:fill="auto"/>
            <w:vAlign w:val="bottom"/>
          </w:tcPr>
          <w:p w:rsidR="005C5C0A" w:rsidRDefault="005C5C0A">
            <w:pPr>
              <w:rPr>
                <w:szCs w:val="16"/>
              </w:rPr>
            </w:pPr>
          </w:p>
        </w:tc>
      </w:tr>
      <w:tr w:rsidR="005C5C0A" w:rsidTr="00C2193C">
        <w:trPr>
          <w:trHeight w:val="15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r w:rsidR="00C2193C">
              <w:rPr>
                <w:rFonts w:ascii="Times New Roman" w:hAnsi="Times New Roman"/>
                <w:szCs w:val="16"/>
              </w:rPr>
              <w:t>составляет 10</w:t>
            </w:r>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C2193C">
            <w:pPr>
              <w:jc w:val="both"/>
              <w:rPr>
                <w:rFonts w:ascii="Times New Roman" w:hAnsi="Times New Roman"/>
                <w:szCs w:val="16"/>
              </w:rPr>
            </w:pPr>
            <w:r>
              <w:rPr>
                <w:rFonts w:ascii="Times New Roman" w:hAnsi="Times New Roman"/>
                <w:szCs w:val="16"/>
              </w:rPr>
              <w:t xml:space="preserve">5.3. При  не достижении  взаимоприемлемого  решения  стороны  вправе передать спорный вопрос на разрешение Арбитражным судом </w:t>
            </w:r>
            <w:r w:rsidR="00C2193C">
              <w:rPr>
                <w:rFonts w:ascii="Times New Roman" w:hAnsi="Times New Roman"/>
                <w:szCs w:val="16"/>
              </w:rPr>
              <w:t>г .Набережные Челны</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222" w:type="dxa"/>
            <w:shd w:val="clear" w:color="FFFFFF" w:fill="auto"/>
            <w:vAlign w:val="bottom"/>
          </w:tcPr>
          <w:p w:rsidR="005C5C0A" w:rsidRDefault="005C5C0A">
            <w:pPr>
              <w:rPr>
                <w:szCs w:val="16"/>
              </w:rPr>
            </w:pPr>
          </w:p>
        </w:tc>
      </w:tr>
      <w:tr w:rsidR="005C5C0A" w:rsidTr="00C2193C">
        <w:trPr>
          <w:trHeight w:val="165"/>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Default="005C5C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rsidR="005C5C0A" w:rsidRDefault="005C5C0A">
            <w:pPr>
              <w:rPr>
                <w:rFonts w:ascii="Times New Roman" w:hAnsi="Times New Roman"/>
                <w:b/>
                <w:szCs w:val="16"/>
              </w:rPr>
            </w:pPr>
          </w:p>
        </w:tc>
        <w:tc>
          <w:tcPr>
            <w:tcW w:w="222" w:type="dxa"/>
            <w:shd w:val="clear" w:color="FFFFFF" w:fill="auto"/>
            <w:vAlign w:val="bottom"/>
          </w:tcPr>
          <w:p w:rsidR="005C5C0A" w:rsidRDefault="005C5C0A">
            <w:pPr>
              <w:rPr>
                <w:szCs w:val="16"/>
              </w:rPr>
            </w:pPr>
          </w:p>
        </w:tc>
      </w:tr>
      <w:tr w:rsidR="005C5C0A" w:rsidTr="00C2193C">
        <w:trPr>
          <w:trHeight w:val="12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b/>
                <w:szCs w:val="16"/>
              </w:rPr>
            </w:pPr>
            <w:r>
              <w:rPr>
                <w:b/>
                <w:szCs w:val="16"/>
              </w:rPr>
              <w:t>8.АДРЕСА И БАНКОВСКИЕ РЕКВИЗИТЫ СТОРОН</w:t>
            </w: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C2193C" w:rsidRPr="00C2193C" w:rsidRDefault="00C2193C" w:rsidP="00C2193C">
            <w:pPr>
              <w:rPr>
                <w:rFonts w:ascii="Times New Roman" w:hAnsi="Times New Roman"/>
                <w:szCs w:val="16"/>
              </w:rPr>
            </w:pPr>
            <w:r w:rsidRPr="00C2193C">
              <w:rPr>
                <w:rFonts w:ascii="Times New Roman" w:hAnsi="Times New Roman"/>
                <w:szCs w:val="16"/>
              </w:rPr>
              <w:t>ООО «КАМ-АЛ»</w:t>
            </w:r>
          </w:p>
          <w:p w:rsidR="00C2193C" w:rsidRPr="00C2193C" w:rsidRDefault="00C2193C" w:rsidP="00C2193C">
            <w:pPr>
              <w:rPr>
                <w:rFonts w:ascii="Times New Roman" w:hAnsi="Times New Roman"/>
                <w:szCs w:val="16"/>
              </w:rPr>
            </w:pPr>
            <w:r w:rsidRPr="00C2193C">
              <w:rPr>
                <w:rFonts w:ascii="Times New Roman" w:hAnsi="Times New Roman"/>
                <w:szCs w:val="16"/>
              </w:rPr>
              <w:t xml:space="preserve">Адрес регистрации: 423825, Республика Татарстан, г. Набережные Челны </w:t>
            </w:r>
            <w:proofErr w:type="spellStart"/>
            <w:r w:rsidRPr="00C2193C">
              <w:rPr>
                <w:rFonts w:ascii="Times New Roman" w:hAnsi="Times New Roman"/>
                <w:szCs w:val="16"/>
              </w:rPr>
              <w:t>пр-кт</w:t>
            </w:r>
            <w:proofErr w:type="spellEnd"/>
            <w:r w:rsidRPr="00C2193C">
              <w:rPr>
                <w:rFonts w:ascii="Times New Roman" w:hAnsi="Times New Roman"/>
                <w:szCs w:val="16"/>
              </w:rPr>
              <w:t xml:space="preserve"> Мира д99, кв174</w:t>
            </w:r>
          </w:p>
          <w:p w:rsidR="00C2193C" w:rsidRPr="00C2193C" w:rsidRDefault="00C2193C" w:rsidP="00C2193C">
            <w:pPr>
              <w:rPr>
                <w:rFonts w:ascii="Times New Roman" w:hAnsi="Times New Roman"/>
                <w:szCs w:val="16"/>
              </w:rPr>
            </w:pPr>
            <w:r w:rsidRPr="00C2193C">
              <w:rPr>
                <w:rFonts w:ascii="Times New Roman" w:hAnsi="Times New Roman"/>
                <w:szCs w:val="16"/>
              </w:rPr>
              <w:t>ОГРН 1161690168628</w:t>
            </w:r>
          </w:p>
          <w:p w:rsidR="00C2193C" w:rsidRPr="00C2193C" w:rsidRDefault="00C2193C" w:rsidP="00C2193C">
            <w:pPr>
              <w:rPr>
                <w:rFonts w:ascii="Times New Roman" w:hAnsi="Times New Roman"/>
                <w:szCs w:val="16"/>
              </w:rPr>
            </w:pPr>
            <w:r w:rsidRPr="00C2193C">
              <w:rPr>
                <w:rFonts w:ascii="Times New Roman" w:hAnsi="Times New Roman"/>
                <w:szCs w:val="16"/>
              </w:rPr>
              <w:t>ИНН/КПП 1650339868</w:t>
            </w:r>
          </w:p>
          <w:p w:rsidR="00C2193C" w:rsidRPr="00C2193C" w:rsidRDefault="00C2193C" w:rsidP="00C2193C">
            <w:pPr>
              <w:rPr>
                <w:rFonts w:ascii="Times New Roman" w:hAnsi="Times New Roman"/>
                <w:szCs w:val="16"/>
              </w:rPr>
            </w:pPr>
            <w:r w:rsidRPr="00C2193C">
              <w:rPr>
                <w:rFonts w:ascii="Times New Roman" w:hAnsi="Times New Roman"/>
                <w:szCs w:val="16"/>
              </w:rPr>
              <w:t>Р/с 40702810929140001912 в Филиале «Нижегородский» АО «АЛЬФАБАНК»</w:t>
            </w:r>
          </w:p>
          <w:p w:rsidR="00C2193C" w:rsidRPr="00C2193C" w:rsidRDefault="00C2193C" w:rsidP="00C2193C">
            <w:pPr>
              <w:rPr>
                <w:rFonts w:ascii="Times New Roman" w:hAnsi="Times New Roman"/>
                <w:szCs w:val="16"/>
              </w:rPr>
            </w:pPr>
            <w:r w:rsidRPr="00C2193C">
              <w:rPr>
                <w:rFonts w:ascii="Times New Roman" w:hAnsi="Times New Roman"/>
                <w:szCs w:val="16"/>
              </w:rPr>
              <w:t>К/с 30101810200000000824</w:t>
            </w:r>
          </w:p>
          <w:p w:rsidR="00C2193C" w:rsidRDefault="00C2193C" w:rsidP="00C2193C">
            <w:pPr>
              <w:rPr>
                <w:rFonts w:ascii="Times New Roman" w:hAnsi="Times New Roman"/>
                <w:szCs w:val="16"/>
              </w:rPr>
            </w:pPr>
            <w:r w:rsidRPr="00C2193C">
              <w:rPr>
                <w:rFonts w:ascii="Times New Roman" w:hAnsi="Times New Roman"/>
                <w:szCs w:val="16"/>
              </w:rPr>
              <w:t>БИК 042202824</w:t>
            </w:r>
          </w:p>
          <w:p w:rsidR="00C2193C" w:rsidRDefault="00C2193C">
            <w:pPr>
              <w:rPr>
                <w:rFonts w:ascii="Times New Roman" w:hAnsi="Times New Roman"/>
                <w:szCs w:val="16"/>
              </w:rPr>
            </w:pPr>
          </w:p>
          <w:p w:rsidR="00C2193C" w:rsidRDefault="00C2193C">
            <w:pPr>
              <w:rPr>
                <w:rFonts w:ascii="Times New Roman" w:hAnsi="Times New Roman"/>
                <w:szCs w:val="16"/>
              </w:rPr>
            </w:pPr>
          </w:p>
          <w:p w:rsidR="00C2193C" w:rsidRDefault="00C2193C">
            <w:pPr>
              <w:rPr>
                <w:rFonts w:ascii="Times New Roman" w:hAnsi="Times New Roman"/>
                <w:szCs w:val="16"/>
              </w:rPr>
            </w:pPr>
          </w:p>
          <w:p w:rsidR="00C2193C" w:rsidRDefault="00C2193C">
            <w:pPr>
              <w:rPr>
                <w:rFonts w:ascii="Times New Roman" w:hAnsi="Times New Roman"/>
                <w:szCs w:val="16"/>
              </w:rPr>
            </w:pPr>
          </w:p>
          <w:p w:rsidR="00C2193C" w:rsidRDefault="00C2193C">
            <w:pPr>
              <w:rPr>
                <w:rFonts w:ascii="Times New Roman" w:hAnsi="Times New Roman"/>
                <w:szCs w:val="16"/>
              </w:rPr>
            </w:pPr>
          </w:p>
          <w:p w:rsidR="00C2193C" w:rsidRDefault="00C2193C">
            <w:pPr>
              <w:rPr>
                <w:rFonts w:ascii="Times New Roman" w:hAnsi="Times New Roman"/>
                <w:szCs w:val="16"/>
              </w:rPr>
            </w:pPr>
          </w:p>
          <w:p w:rsidR="005C5C0A" w:rsidRDefault="00F5017D">
            <w:pPr>
              <w:rPr>
                <w:rFonts w:ascii="Times New Roman" w:hAnsi="Times New Roman"/>
                <w:szCs w:val="16"/>
              </w:rPr>
            </w:pPr>
            <w:r>
              <w:rPr>
                <w:rFonts w:ascii="Times New Roman" w:hAnsi="Times New Roman"/>
                <w:szCs w:val="16"/>
              </w:rPr>
              <w:t>ООО "</w:t>
            </w:r>
            <w:r w:rsidR="00C2193C">
              <w:rPr>
                <w:b/>
              </w:rPr>
              <w:t xml:space="preserve"> </w:t>
            </w:r>
            <w:r w:rsidR="00C2193C" w:rsidRPr="00C2193C">
              <w:rPr>
                <w:rFonts w:ascii="Times New Roman" w:hAnsi="Times New Roman"/>
                <w:szCs w:val="16"/>
              </w:rPr>
              <w:t>КАМ-АЛ</w:t>
            </w:r>
            <w:r w:rsidR="00C2193C">
              <w:rPr>
                <w:rFonts w:ascii="Times New Roman" w:hAnsi="Times New Roman"/>
                <w:szCs w:val="16"/>
              </w:rPr>
              <w:t xml:space="preserve"> </w:t>
            </w:r>
            <w:r>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C312B0">
            <w:pPr>
              <w:rPr>
                <w:szCs w:val="16"/>
              </w:rPr>
            </w:pPr>
            <w:r>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Default="00C2193C">
            <w:pPr>
              <w:rPr>
                <w:rFonts w:ascii="Times New Roman" w:hAnsi="Times New Roman"/>
                <w:szCs w:val="16"/>
              </w:rPr>
            </w:pPr>
            <w:proofErr w:type="spellStart"/>
            <w:r w:rsidRPr="00C2193C">
              <w:rPr>
                <w:rFonts w:ascii="Times New Roman" w:hAnsi="Times New Roman"/>
                <w:szCs w:val="16"/>
              </w:rPr>
              <w:t>Камакаев</w:t>
            </w:r>
            <w:proofErr w:type="spellEnd"/>
            <w:r w:rsidRPr="00C2193C">
              <w:rPr>
                <w:rFonts w:ascii="Times New Roman" w:hAnsi="Times New Roman"/>
                <w:szCs w:val="16"/>
              </w:rPr>
              <w:t xml:space="preserve"> А.И.</w:t>
            </w:r>
          </w:p>
        </w:tc>
        <w:tc>
          <w:tcPr>
            <w:tcW w:w="945" w:type="dxa"/>
            <w:tcBorders>
              <w:left w:val="single" w:sz="5" w:space="0" w:color="auto"/>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jc w:val="cente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C2193C">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bl>
    <w:p w:rsidR="005C5C0A" w:rsidRDefault="00F5017D">
      <w:r>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21"/>
        <w:gridCol w:w="1153"/>
        <w:gridCol w:w="436"/>
        <w:gridCol w:w="921"/>
        <w:gridCol w:w="920"/>
        <w:gridCol w:w="920"/>
        <w:gridCol w:w="920"/>
        <w:gridCol w:w="920"/>
        <w:gridCol w:w="920"/>
        <w:gridCol w:w="920"/>
        <w:gridCol w:w="920"/>
        <w:gridCol w:w="920"/>
        <w:gridCol w:w="920"/>
        <w:gridCol w:w="220"/>
      </w:tblGrid>
      <w:tr w:rsidR="00D67CE3" w:rsidTr="006F6DF2">
        <w:trPr>
          <w:gridAfter w:val="13"/>
          <w:wAfter w:w="11012" w:type="dxa"/>
          <w:trHeight w:val="60"/>
        </w:trPr>
        <w:tc>
          <w:tcPr>
            <w:tcW w:w="219" w:type="dxa"/>
            <w:shd w:val="clear" w:color="FFFFFF" w:fill="auto"/>
            <w:vAlign w:val="bottom"/>
          </w:tcPr>
          <w:p w:rsidR="00D67CE3" w:rsidRDefault="00D67CE3">
            <w:pPr>
              <w:jc w:val="right"/>
              <w:rPr>
                <w:rFonts w:ascii="Times New Roman" w:hAnsi="Times New Roman"/>
                <w:i/>
                <w:sz w:val="18"/>
                <w:szCs w:val="18"/>
              </w:rPr>
            </w:pPr>
          </w:p>
        </w:tc>
      </w:tr>
      <w:tr w:rsidR="005C5C0A" w:rsidTr="006F6DF2">
        <w:trPr>
          <w:trHeight w:val="60"/>
        </w:trPr>
        <w:tc>
          <w:tcPr>
            <w:tcW w:w="219" w:type="dxa"/>
            <w:shd w:val="clear" w:color="FFFFFF" w:fill="auto"/>
            <w:vAlign w:val="bottom"/>
          </w:tcPr>
          <w:p w:rsidR="005C5C0A" w:rsidRDefault="005C5C0A">
            <w:pPr>
              <w:rPr>
                <w:szCs w:val="16"/>
              </w:rPr>
            </w:pPr>
          </w:p>
          <w:p w:rsidR="00171899" w:rsidRDefault="00171899">
            <w:pPr>
              <w:rPr>
                <w:szCs w:val="16"/>
              </w:rPr>
            </w:pPr>
          </w:p>
        </w:tc>
        <w:tc>
          <w:tcPr>
            <w:tcW w:w="10792" w:type="dxa"/>
            <w:gridSpan w:val="12"/>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7440"/>
            </w:tblGrid>
            <w:tr w:rsidR="00431A69" w:rsidTr="00C2193C">
              <w:trPr>
                <w:trHeight w:val="901"/>
              </w:trPr>
              <w:tc>
                <w:tcPr>
                  <w:tcW w:w="3123" w:type="dxa"/>
                  <w:tcBorders>
                    <w:top w:val="nil"/>
                    <w:left w:val="nil"/>
                    <w:bottom w:val="thinThickSmallGap" w:sz="24" w:space="0" w:color="auto"/>
                    <w:right w:val="nil"/>
                  </w:tcBorders>
                  <w:vAlign w:val="center"/>
                </w:tcPr>
                <w:p w:rsidR="00431A69" w:rsidRPr="00E93CC5"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31A69" w:rsidRDefault="00431A69" w:rsidP="00431A69">
                  <w:pPr>
                    <w:tabs>
                      <w:tab w:val="left" w:pos="0"/>
                      <w:tab w:val="center" w:pos="4677"/>
                      <w:tab w:val="right" w:pos="9355"/>
                    </w:tabs>
                    <w:spacing w:after="0"/>
                    <w:ind w:left="357" w:right="-6" w:hanging="357"/>
                    <w:jc w:val="right"/>
                    <w:rPr>
                      <w:i/>
                      <w:sz w:val="18"/>
                      <w:szCs w:val="18"/>
                    </w:rPr>
                  </w:pPr>
                  <w:r>
                    <w:rPr>
                      <w:i/>
                      <w:sz w:val="18"/>
                      <w:szCs w:val="18"/>
                    </w:rPr>
                    <w:t>Приложение №1 к договору перевозки</w:t>
                  </w:r>
                </w:p>
                <w:p w:rsidR="00431A69" w:rsidRDefault="00431A69" w:rsidP="00431A69">
                  <w:pPr>
                    <w:tabs>
                      <w:tab w:val="left" w:pos="0"/>
                      <w:tab w:val="center" w:pos="4677"/>
                      <w:tab w:val="right" w:pos="9355"/>
                    </w:tabs>
                    <w:spacing w:after="0"/>
                    <w:ind w:left="357" w:right="-6" w:hanging="357"/>
                    <w:jc w:val="right"/>
                  </w:pPr>
                  <w:r>
                    <w:rPr>
                      <w:i/>
                      <w:sz w:val="18"/>
                      <w:szCs w:val="18"/>
                    </w:rPr>
                    <w:t xml:space="preserve">От </w:t>
                  </w:r>
                  <w:proofErr w:type="gramStart"/>
                  <w:r>
                    <w:rPr>
                      <w:i/>
                      <w:sz w:val="18"/>
                      <w:szCs w:val="18"/>
                    </w:rPr>
                    <w:t>«….</w:t>
                  </w:r>
                  <w:proofErr w:type="gramEnd"/>
                  <w:r>
                    <w:rPr>
                      <w:i/>
                      <w:sz w:val="18"/>
                      <w:szCs w:val="18"/>
                    </w:rPr>
                    <w:t>» ………………. 2020г. № …………….</w:t>
                  </w:r>
                </w:p>
              </w:tc>
            </w:tr>
          </w:tbl>
          <w:p w:rsidR="00431A69"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31A69" w:rsidRDefault="00431A69" w:rsidP="00431A69">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31A69" w:rsidRPr="00605EEE" w:rsidRDefault="00431A69" w:rsidP="00431A69">
            <w:pPr>
              <w:spacing w:line="360" w:lineRule="auto"/>
              <w:ind w:left="113"/>
              <w:rPr>
                <w:rFonts w:cs="Arial"/>
                <w:sz w:val="18"/>
                <w:szCs w:val="18"/>
              </w:rPr>
            </w:pPr>
            <w:r w:rsidRPr="00605EEE">
              <w:rPr>
                <w:rFonts w:cs="Arial"/>
                <w:sz w:val="18"/>
                <w:szCs w:val="18"/>
              </w:rPr>
              <w:t xml:space="preserve">г. Санкт-Петербург              </w:t>
            </w:r>
            <w:r w:rsidRPr="00605EEE">
              <w:rPr>
                <w:rFonts w:cs="Arial"/>
                <w:sz w:val="18"/>
                <w:szCs w:val="18"/>
              </w:rPr>
              <w:tab/>
              <w:t xml:space="preserve">                                                            </w:t>
            </w:r>
            <w:r>
              <w:rPr>
                <w:rFonts w:cs="Arial"/>
                <w:sz w:val="18"/>
                <w:szCs w:val="18"/>
              </w:rPr>
              <w:t xml:space="preserve">                                             </w:t>
            </w:r>
            <w:proofErr w:type="gramStart"/>
            <w:r>
              <w:rPr>
                <w:rFonts w:cs="Arial"/>
                <w:sz w:val="18"/>
                <w:szCs w:val="18"/>
              </w:rPr>
              <w:t xml:space="preserve">   </w:t>
            </w:r>
            <w:r w:rsidRPr="00605EEE">
              <w:rPr>
                <w:rFonts w:cs="Arial"/>
                <w:sz w:val="18"/>
                <w:szCs w:val="18"/>
              </w:rPr>
              <w:t>«</w:t>
            </w:r>
            <w:proofErr w:type="gramEnd"/>
            <w:r w:rsidRPr="00605EEE">
              <w:rPr>
                <w:rFonts w:cs="Arial"/>
                <w:sz w:val="18"/>
                <w:szCs w:val="18"/>
                <w:u w:val="single"/>
              </w:rPr>
              <w:t xml:space="preserve">      </w:t>
            </w:r>
            <w:r w:rsidRPr="00605EEE">
              <w:rPr>
                <w:rFonts w:cs="Arial"/>
                <w:sz w:val="18"/>
                <w:szCs w:val="18"/>
              </w:rPr>
              <w:t>»</w:t>
            </w:r>
            <w:r w:rsidRPr="00431A69">
              <w:rPr>
                <w:rFonts w:cs="Arial"/>
                <w:sz w:val="18"/>
                <w:szCs w:val="18"/>
              </w:rPr>
              <w:t>_________</w:t>
            </w:r>
            <w:r>
              <w:rPr>
                <w:rFonts w:cs="Arial"/>
                <w:sz w:val="18"/>
                <w:szCs w:val="18"/>
                <w:u w:val="single"/>
              </w:rPr>
              <w:t xml:space="preserve"> </w:t>
            </w:r>
            <w:r>
              <w:rPr>
                <w:rFonts w:cs="Arial"/>
                <w:sz w:val="18"/>
                <w:szCs w:val="18"/>
              </w:rPr>
              <w:t>2020</w:t>
            </w:r>
            <w:r w:rsidRPr="00605EEE">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rsidTr="00C2193C">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 xml:space="preserve">Плательщик (Заказчик): </w:t>
                  </w:r>
                </w:p>
              </w:tc>
            </w:tr>
            <w:tr w:rsidR="00431A69" w:rsidTr="00C2193C">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31A69" w:rsidRPr="00622BA7" w:rsidRDefault="00431A69" w:rsidP="00431A69">
                  <w:pPr>
                    <w:pStyle w:val="a6"/>
                    <w:snapToGrid w:val="0"/>
                    <w:ind w:left="170"/>
                    <w:rPr>
                      <w:rFonts w:ascii="Times New Roman" w:hAnsi="Times New Roman"/>
                      <w:sz w:val="18"/>
                      <w:szCs w:val="18"/>
                    </w:rPr>
                  </w:pPr>
                </w:p>
              </w:tc>
            </w:tr>
            <w:tr w:rsidR="00431A69" w:rsidTr="00C2193C">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Грузоотправитель:</w:t>
                  </w:r>
                </w:p>
              </w:tc>
            </w:tr>
            <w:tr w:rsidR="00431A69" w:rsidTr="00C2193C">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C2193C">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Грузополучатель:</w:t>
                  </w:r>
                </w:p>
              </w:tc>
            </w:tr>
            <w:tr w:rsidR="00431A69" w:rsidTr="00C2193C">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C2193C">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C2193C">
              <w:trPr>
                <w:trHeight w:val="16"/>
              </w:trPr>
              <w:tc>
                <w:tcPr>
                  <w:tcW w:w="10773" w:type="dxa"/>
                  <w:gridSpan w:val="8"/>
                  <w:tcBorders>
                    <w:left w:val="single" w:sz="1" w:space="0" w:color="000000"/>
                    <w:bottom w:val="single" w:sz="1" w:space="0" w:color="000000"/>
                    <w:right w:val="single" w:sz="1" w:space="0" w:color="000000"/>
                  </w:tcBorders>
                </w:tcPr>
                <w:p w:rsidR="00431A69" w:rsidRDefault="00431A69" w:rsidP="00431A69">
                  <w:pPr>
                    <w:pStyle w:val="a6"/>
                    <w:snapToGrid w:val="0"/>
                    <w:jc w:val="center"/>
                    <w:rPr>
                      <w:rFonts w:ascii="Times New Roman" w:hAnsi="Times New Roman"/>
                      <w:sz w:val="18"/>
                      <w:szCs w:val="18"/>
                    </w:rPr>
                  </w:pPr>
                  <w:r>
                    <w:rPr>
                      <w:rFonts w:ascii="Times New Roman" w:hAnsi="Times New Roman"/>
                      <w:sz w:val="18"/>
                      <w:szCs w:val="18"/>
                    </w:rPr>
                    <w:t xml:space="preserve">Тип транспортного средства Газель 1,5 тонны  </w:t>
                  </w:r>
                </w:p>
              </w:tc>
            </w:tr>
            <w:tr w:rsidR="00431A69" w:rsidTr="00C2193C">
              <w:trPr>
                <w:trHeight w:val="16"/>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1</w:t>
                  </w: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C2193C">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C2193C">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C2193C">
              <w:tc>
                <w:tcPr>
                  <w:tcW w:w="4253" w:type="dxa"/>
                  <w:gridSpan w:val="3"/>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C2193C">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C2193C">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C2193C">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31A69"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31A69" w:rsidRDefault="00431A69" w:rsidP="00431A69">
                  <w:pPr>
                    <w:pStyle w:val="ConsPlusNonformat"/>
                    <w:widowControl/>
                    <w:snapToGrid w:val="0"/>
                    <w:rPr>
                      <w:rFonts w:ascii="Times New Roman" w:hAnsi="Times New Roman" w:cs="Arial"/>
                      <w:sz w:val="18"/>
                      <w:szCs w:val="18"/>
                    </w:rPr>
                  </w:pPr>
                </w:p>
              </w:tc>
            </w:tr>
            <w:tr w:rsidR="00431A69" w:rsidTr="00C2193C">
              <w:trPr>
                <w:trHeight w:val="259"/>
              </w:trPr>
              <w:tc>
                <w:tcPr>
                  <w:tcW w:w="1868" w:type="dxa"/>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rsidR="00431A69" w:rsidRDefault="00431A69" w:rsidP="00431A69">
                  <w:pPr>
                    <w:pStyle w:val="ConsPlusNonformat"/>
                    <w:widowControl/>
                    <w:snapToGrid w:val="0"/>
                    <w:jc w:val="center"/>
                    <w:rPr>
                      <w:rFonts w:ascii="Times New Roman" w:hAnsi="Times New Roman"/>
                      <w:sz w:val="18"/>
                      <w:szCs w:val="18"/>
                    </w:rPr>
                  </w:pPr>
                </w:p>
              </w:tc>
            </w:tr>
          </w:tbl>
          <w:p w:rsidR="00431A69" w:rsidRDefault="00431A69" w:rsidP="00431A69">
            <w:pPr>
              <w:pStyle w:val="ConsPlusNonformat"/>
              <w:widowControl/>
              <w:jc w:val="center"/>
              <w:rPr>
                <w:rFonts w:ascii="Times New Roman" w:hAnsi="Times New Roman" w:cs="Arial"/>
                <w:b/>
              </w:rPr>
            </w:pPr>
            <w:r>
              <w:rPr>
                <w:rFonts w:ascii="Times New Roman" w:hAnsi="Times New Roman" w:cs="Arial"/>
                <w:b/>
              </w:rPr>
              <w:t>Условия перевозки:</w:t>
            </w:r>
          </w:p>
          <w:p w:rsidR="00431A69" w:rsidRPr="00605EEE" w:rsidRDefault="00431A69" w:rsidP="00431A69">
            <w:pPr>
              <w:pStyle w:val="ConsPlusNonformat"/>
              <w:widowControl/>
              <w:numPr>
                <w:ilvl w:val="0"/>
                <w:numId w:val="1"/>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w:t>
            </w:r>
            <w:proofErr w:type="gramStart"/>
            <w:r w:rsidRPr="00605EEE">
              <w:rPr>
                <w:rFonts w:ascii="Times New Roman" w:hAnsi="Times New Roman"/>
                <w:sz w:val="18"/>
                <w:szCs w:val="18"/>
              </w:rPr>
              <w:t>грузоотправителя  без</w:t>
            </w:r>
            <w:proofErr w:type="gramEnd"/>
            <w:r w:rsidRPr="00605EEE">
              <w:rPr>
                <w:rFonts w:ascii="Times New Roman" w:hAnsi="Times New Roman"/>
                <w:sz w:val="18"/>
                <w:szCs w:val="18"/>
              </w:rPr>
              <w:t xml:space="preserve">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31A69" w:rsidRPr="00605EEE" w:rsidRDefault="00431A69" w:rsidP="00431A69">
            <w:pPr>
              <w:numPr>
                <w:ilvl w:val="0"/>
                <w:numId w:val="1"/>
              </w:numPr>
              <w:ind w:left="357" w:hanging="357"/>
              <w:rPr>
                <w:sz w:val="18"/>
                <w:szCs w:val="18"/>
              </w:rPr>
            </w:pPr>
            <w:r w:rsidRPr="00605EEE">
              <w:rPr>
                <w:sz w:val="18"/>
                <w:szCs w:val="18"/>
              </w:rPr>
              <w:t xml:space="preserve">Условия перевозки указаны на </w:t>
            </w:r>
            <w:proofErr w:type="gramStart"/>
            <w:r w:rsidRPr="00605EEE">
              <w:rPr>
                <w:sz w:val="18"/>
                <w:szCs w:val="18"/>
              </w:rPr>
              <w:t>сайте  http://gruzovichko</w:t>
            </w:r>
            <w:proofErr w:type="spellStart"/>
            <w:r w:rsidRPr="00605EEE">
              <w:rPr>
                <w:sz w:val="18"/>
                <w:szCs w:val="18"/>
                <w:lang w:val="en-US"/>
              </w:rPr>
              <w:t>ff</w:t>
            </w:r>
            <w:proofErr w:type="spellEnd"/>
            <w:r w:rsidRPr="00605EEE">
              <w:rPr>
                <w:sz w:val="18"/>
                <w:szCs w:val="18"/>
              </w:rPr>
              <w:t>.ru/</w:t>
            </w:r>
            <w:proofErr w:type="gramEnd"/>
            <w:r w:rsidRPr="00605EEE">
              <w:rPr>
                <w:sz w:val="18"/>
                <w:szCs w:val="18"/>
              </w:rPr>
              <w:t>. С условиями договора перевозки ознакомлен(а) и согласен(а)</w:t>
            </w:r>
          </w:p>
          <w:p w:rsidR="00431A69" w:rsidRPr="00605EEE" w:rsidRDefault="00431A69" w:rsidP="00431A69">
            <w:pPr>
              <w:pStyle w:val="ConsPlusNonformat"/>
              <w:widowControl/>
              <w:numPr>
                <w:ilvl w:val="0"/>
                <w:numId w:val="1"/>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31A69" w:rsidRDefault="00431A69" w:rsidP="00431A69">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362281" w:rsidTr="00C2193C">
              <w:tc>
                <w:tcPr>
                  <w:tcW w:w="5670"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C2193C" w:rsidRPr="00C2193C" w:rsidRDefault="00C2193C" w:rsidP="00C2193C">
                  <w:pPr>
                    <w:pStyle w:val="ConsPlusNonformat"/>
                    <w:widowControl/>
                    <w:numPr>
                      <w:ilvl w:val="0"/>
                      <w:numId w:val="1"/>
                    </w:numPr>
                    <w:ind w:left="357" w:hanging="357"/>
                    <w:rPr>
                      <w:rFonts w:ascii="Times New Roman" w:hAnsi="Times New Roman"/>
                      <w:bCs/>
                      <w:sz w:val="18"/>
                      <w:szCs w:val="18"/>
                    </w:rPr>
                  </w:pPr>
                  <w:r w:rsidRPr="00C2193C">
                    <w:rPr>
                      <w:rFonts w:ascii="Times New Roman" w:hAnsi="Times New Roman"/>
                      <w:bCs/>
                      <w:sz w:val="18"/>
                      <w:szCs w:val="18"/>
                    </w:rPr>
                    <w:t>ООО «КАМ-АЛ»</w:t>
                  </w:r>
                </w:p>
                <w:p w:rsidR="00C2193C" w:rsidRPr="00C2193C" w:rsidRDefault="00C2193C" w:rsidP="00C2193C">
                  <w:pPr>
                    <w:pStyle w:val="ConsPlusNonformat"/>
                    <w:widowControl/>
                    <w:numPr>
                      <w:ilvl w:val="0"/>
                      <w:numId w:val="1"/>
                    </w:numPr>
                    <w:ind w:left="357" w:hanging="357"/>
                    <w:rPr>
                      <w:rFonts w:ascii="Times New Roman" w:hAnsi="Times New Roman"/>
                      <w:bCs/>
                      <w:sz w:val="18"/>
                      <w:szCs w:val="18"/>
                    </w:rPr>
                  </w:pPr>
                </w:p>
                <w:p w:rsidR="00C2193C" w:rsidRPr="00C2193C" w:rsidRDefault="00C2193C" w:rsidP="00C2193C">
                  <w:pPr>
                    <w:pStyle w:val="ConsPlusNonformat"/>
                    <w:widowControl/>
                    <w:numPr>
                      <w:ilvl w:val="0"/>
                      <w:numId w:val="1"/>
                    </w:numPr>
                    <w:ind w:left="357" w:hanging="357"/>
                    <w:rPr>
                      <w:rFonts w:ascii="Times New Roman" w:hAnsi="Times New Roman"/>
                      <w:bCs/>
                      <w:sz w:val="18"/>
                      <w:szCs w:val="18"/>
                    </w:rPr>
                  </w:pPr>
                </w:p>
                <w:p w:rsidR="00C2193C" w:rsidRPr="00C2193C" w:rsidRDefault="00C2193C" w:rsidP="00C2193C">
                  <w:pPr>
                    <w:pStyle w:val="ConsPlusNonformat"/>
                    <w:widowControl/>
                    <w:numPr>
                      <w:ilvl w:val="0"/>
                      <w:numId w:val="1"/>
                    </w:numPr>
                    <w:ind w:left="357" w:hanging="357"/>
                    <w:rPr>
                      <w:rFonts w:ascii="Times New Roman" w:hAnsi="Times New Roman"/>
                      <w:bCs/>
                      <w:sz w:val="18"/>
                      <w:szCs w:val="18"/>
                    </w:rPr>
                  </w:pPr>
                  <w:r w:rsidRPr="00C2193C">
                    <w:rPr>
                      <w:rFonts w:ascii="Times New Roman" w:hAnsi="Times New Roman"/>
                      <w:bCs/>
                      <w:sz w:val="18"/>
                      <w:szCs w:val="18"/>
                    </w:rPr>
                    <w:t>_______________________/</w:t>
                  </w:r>
                  <w:proofErr w:type="spellStart"/>
                  <w:r w:rsidRPr="00C2193C">
                    <w:rPr>
                      <w:rFonts w:ascii="Times New Roman" w:hAnsi="Times New Roman"/>
                      <w:bCs/>
                      <w:sz w:val="18"/>
                      <w:szCs w:val="18"/>
                    </w:rPr>
                    <w:t>Камакаев</w:t>
                  </w:r>
                  <w:proofErr w:type="spellEnd"/>
                  <w:r w:rsidRPr="00C2193C">
                    <w:rPr>
                      <w:rFonts w:ascii="Times New Roman" w:hAnsi="Times New Roman"/>
                      <w:bCs/>
                      <w:sz w:val="18"/>
                      <w:szCs w:val="18"/>
                    </w:rPr>
                    <w:t xml:space="preserve"> А.И./</w:t>
                  </w:r>
                </w:p>
                <w:p w:rsidR="00431A69" w:rsidRPr="00C2193C" w:rsidRDefault="00431A69" w:rsidP="00C2193C">
                  <w:pPr>
                    <w:pStyle w:val="ConsPlusNonformat"/>
                    <w:widowControl/>
                    <w:numPr>
                      <w:ilvl w:val="0"/>
                      <w:numId w:val="1"/>
                    </w:numPr>
                    <w:ind w:left="357" w:hanging="357"/>
                    <w:rPr>
                      <w:rFonts w:ascii="Times New Roman" w:hAnsi="Times New Roman"/>
                      <w:bCs/>
                      <w:sz w:val="18"/>
                      <w:szCs w:val="18"/>
                    </w:rPr>
                  </w:pPr>
                  <w:proofErr w:type="spellStart"/>
                  <w:r w:rsidRPr="00C2193C">
                    <w:rPr>
                      <w:rFonts w:ascii="Times New Roman" w:hAnsi="Times New Roman"/>
                      <w:bCs/>
                      <w:sz w:val="18"/>
                      <w:szCs w:val="18"/>
                    </w:rPr>
                    <w:t>м.п</w:t>
                  </w:r>
                  <w:proofErr w:type="spellEnd"/>
                  <w:r w:rsidRPr="00C2193C">
                    <w:rPr>
                      <w:rFonts w:ascii="Times New Roman" w:hAnsi="Times New Roman"/>
                      <w:bCs/>
                      <w:sz w:val="18"/>
                      <w:szCs w:val="18"/>
                    </w:rPr>
                    <w:t xml:space="preserve">.                                                   </w:t>
                  </w:r>
                </w:p>
                <w:p w:rsidR="00431A69" w:rsidRPr="00362281" w:rsidRDefault="00431A69" w:rsidP="00431A69">
                  <w:pPr>
                    <w:snapToGrid w:val="0"/>
                    <w:spacing w:after="0"/>
                    <w:jc w:val="both"/>
                    <w:rPr>
                      <w:rFonts w:cs="Arial"/>
                      <w:sz w:val="20"/>
                      <w:szCs w:val="20"/>
                    </w:rPr>
                  </w:pPr>
                  <w:r>
                    <w:rPr>
                      <w:rFonts w:cs="Arial"/>
                      <w:sz w:val="20"/>
                      <w:szCs w:val="20"/>
                    </w:rPr>
                    <w:t xml:space="preserve">«___» ______________ 2020 </w:t>
                  </w:r>
                  <w:r w:rsidRPr="00362281">
                    <w:rPr>
                      <w:rFonts w:cs="Arial"/>
                      <w:sz w:val="20"/>
                      <w:szCs w:val="20"/>
                    </w:rPr>
                    <w:t>год</w:t>
                  </w:r>
                </w:p>
              </w:tc>
              <w:tc>
                <w:tcPr>
                  <w:tcW w:w="5670" w:type="dxa"/>
                </w:tcPr>
                <w:p w:rsidR="00431A69" w:rsidRPr="00362281" w:rsidRDefault="00431A69" w:rsidP="00431A69">
                  <w:pPr>
                    <w:snapToGrid w:val="0"/>
                    <w:spacing w:after="0"/>
                    <w:jc w:val="center"/>
                    <w:rPr>
                      <w:rFonts w:cs="Arial"/>
                      <w:b/>
                      <w:sz w:val="20"/>
                      <w:szCs w:val="20"/>
                    </w:rPr>
                  </w:pPr>
                  <w:r>
                    <w:rPr>
                      <w:rFonts w:cs="Arial"/>
                      <w:b/>
                      <w:sz w:val="20"/>
                      <w:szCs w:val="20"/>
                    </w:rPr>
                    <w:t>Отправитель</w:t>
                  </w:r>
                </w:p>
                <w:p w:rsidR="00431A69" w:rsidRDefault="00431A69" w:rsidP="00431A69">
                  <w:pPr>
                    <w:spacing w:after="0"/>
                    <w:jc w:val="both"/>
                    <w:rPr>
                      <w:rFonts w:cs="Arial"/>
                      <w:sz w:val="20"/>
                      <w:szCs w:val="20"/>
                    </w:rPr>
                  </w:pPr>
                  <w:r w:rsidRPr="00362281">
                    <w:rPr>
                      <w:rFonts w:cs="Arial"/>
                      <w:sz w:val="20"/>
                      <w:szCs w:val="20"/>
                    </w:rPr>
                    <w:t>___________________________________</w:t>
                  </w:r>
                </w:p>
                <w:p w:rsidR="00431A69" w:rsidRDefault="00431A69" w:rsidP="00431A69">
                  <w:pPr>
                    <w:spacing w:after="0"/>
                    <w:jc w:val="both"/>
                    <w:rPr>
                      <w:rFonts w:cs="Arial"/>
                      <w:sz w:val="20"/>
                      <w:szCs w:val="20"/>
                    </w:rPr>
                  </w:pPr>
                </w:p>
                <w:p w:rsidR="00431A69" w:rsidRPr="00362281" w:rsidRDefault="00431A69" w:rsidP="00431A69">
                  <w:pPr>
                    <w:spacing w:after="0"/>
                    <w:jc w:val="both"/>
                    <w:rPr>
                      <w:rFonts w:cs="Arial"/>
                      <w:sz w:val="20"/>
                      <w:szCs w:val="20"/>
                    </w:rPr>
                  </w:pPr>
                </w:p>
                <w:p w:rsidR="00431A69" w:rsidRPr="00362281" w:rsidRDefault="00431A69" w:rsidP="00431A69">
                  <w:pPr>
                    <w:tabs>
                      <w:tab w:val="left" w:pos="4854"/>
                    </w:tabs>
                    <w:spacing w:after="0"/>
                    <w:jc w:val="both"/>
                    <w:rPr>
                      <w:rFonts w:cs="Arial"/>
                      <w:sz w:val="20"/>
                      <w:szCs w:val="20"/>
                    </w:rPr>
                  </w:pPr>
                  <w:r w:rsidRPr="00362281">
                    <w:rPr>
                      <w:rFonts w:cs="Arial"/>
                      <w:sz w:val="20"/>
                      <w:szCs w:val="20"/>
                    </w:rPr>
                    <w:t>__________________ /________________/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2020</w:t>
                  </w:r>
                  <w:r w:rsidRPr="00362281">
                    <w:rPr>
                      <w:rFonts w:cs="Arial"/>
                      <w:sz w:val="20"/>
                      <w:szCs w:val="20"/>
                    </w:rPr>
                    <w:t xml:space="preserve"> год</w:t>
                  </w:r>
                </w:p>
              </w:tc>
              <w:tc>
                <w:tcPr>
                  <w:tcW w:w="4395"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362281" w:rsidRDefault="00431A69" w:rsidP="00431A69">
                  <w:pPr>
                    <w:spacing w:after="0"/>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31A69" w:rsidRPr="00362281" w:rsidRDefault="00431A69" w:rsidP="00431A69">
                  <w:pPr>
                    <w:spacing w:after="0"/>
                    <w:jc w:val="both"/>
                    <w:rPr>
                      <w:rFonts w:cs="Arial"/>
                      <w:sz w:val="20"/>
                      <w:szCs w:val="20"/>
                    </w:rPr>
                  </w:pPr>
                  <w:r w:rsidRPr="00362281">
                    <w:rPr>
                      <w:rFonts w:cs="Arial"/>
                      <w:sz w:val="20"/>
                      <w:szCs w:val="20"/>
                    </w:rPr>
                    <w:t>_______________/__________________/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sidRPr="00362281">
                    <w:rPr>
                      <w:rFonts w:cs="Arial"/>
                      <w:sz w:val="20"/>
                      <w:szCs w:val="20"/>
                    </w:rPr>
                    <w:t>«___» ______________ 2014 год</w:t>
                  </w:r>
                </w:p>
              </w:tc>
            </w:tr>
          </w:tbl>
          <w:p w:rsidR="00431A69" w:rsidRPr="00976E60" w:rsidRDefault="00431A69" w:rsidP="00431A69">
            <w:pPr>
              <w:rPr>
                <w:sz w:val="20"/>
                <w:szCs w:val="20"/>
              </w:rPr>
            </w:pPr>
          </w:p>
          <w:p w:rsidR="00431A69" w:rsidRPr="00050290" w:rsidRDefault="00431A69" w:rsidP="00431A69">
            <w:pPr>
              <w:rPr>
                <w:szCs w:val="20"/>
              </w:rPr>
            </w:pPr>
          </w:p>
          <w:p w:rsidR="00431A69" w:rsidRDefault="00431A69" w:rsidP="00431A69"/>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5C5C0A" w:rsidRDefault="005C5C0A" w:rsidP="006F6DF2">
            <w:pPr>
              <w:rPr>
                <w:rFonts w:ascii="Times New Roman" w:hAnsi="Times New Roman"/>
                <w:i/>
                <w:sz w:val="18"/>
                <w:szCs w:val="18"/>
              </w:rPr>
            </w:pPr>
          </w:p>
        </w:tc>
        <w:tc>
          <w:tcPr>
            <w:tcW w:w="220" w:type="dxa"/>
            <w:shd w:val="clear" w:color="FFFFFF" w:fill="auto"/>
            <w:vAlign w:val="bottom"/>
          </w:tcPr>
          <w:p w:rsidR="005C5C0A" w:rsidRDefault="005C5C0A">
            <w:pPr>
              <w:rPr>
                <w:szCs w:val="16"/>
              </w:rPr>
            </w:pPr>
          </w:p>
        </w:tc>
      </w:tr>
      <w:tr w:rsidR="005C5C0A" w:rsidTr="006F6DF2">
        <w:trPr>
          <w:trHeight w:val="60"/>
        </w:trPr>
        <w:tc>
          <w:tcPr>
            <w:tcW w:w="219" w:type="dxa"/>
            <w:shd w:val="clear" w:color="FFFFFF" w:fill="auto"/>
            <w:vAlign w:val="bottom"/>
          </w:tcPr>
          <w:p w:rsidR="005C5C0A" w:rsidRDefault="005C5C0A">
            <w:pPr>
              <w:rPr>
                <w:szCs w:val="16"/>
              </w:rPr>
            </w:pPr>
          </w:p>
        </w:tc>
        <w:tc>
          <w:tcPr>
            <w:tcW w:w="10792" w:type="dxa"/>
            <w:gridSpan w:val="12"/>
            <w:shd w:val="clear" w:color="FFFFFF" w:fill="auto"/>
            <w:vAlign w:val="bottom"/>
          </w:tcPr>
          <w:p w:rsidR="005C5C0A" w:rsidRDefault="00F5017D" w:rsidP="006F6DF2">
            <w:pPr>
              <w:jc w:val="right"/>
              <w:rPr>
                <w:rFonts w:ascii="Times New Roman" w:hAnsi="Times New Roman"/>
                <w:i/>
                <w:sz w:val="18"/>
                <w:szCs w:val="18"/>
              </w:rPr>
            </w:pPr>
            <w:r>
              <w:rPr>
                <w:rFonts w:ascii="Times New Roman" w:hAnsi="Times New Roman"/>
                <w:i/>
                <w:sz w:val="18"/>
                <w:szCs w:val="18"/>
              </w:rPr>
              <w:t xml:space="preserve"> </w:t>
            </w:r>
          </w:p>
        </w:tc>
        <w:tc>
          <w:tcPr>
            <w:tcW w:w="220" w:type="dxa"/>
            <w:shd w:val="clear" w:color="FFFFFF" w:fill="auto"/>
            <w:vAlign w:val="bottom"/>
          </w:tcPr>
          <w:p w:rsidR="005C5C0A" w:rsidRDefault="005C5C0A">
            <w:pPr>
              <w:rPr>
                <w:szCs w:val="16"/>
              </w:rPr>
            </w:pPr>
          </w:p>
        </w:tc>
      </w:tr>
      <w:tr w:rsidR="005C5C0A" w:rsidTr="006F6DF2">
        <w:trPr>
          <w:trHeight w:val="60"/>
        </w:trPr>
        <w:tc>
          <w:tcPr>
            <w:tcW w:w="219" w:type="dxa"/>
            <w:shd w:val="clear" w:color="FFFFFF" w:fill="auto"/>
            <w:vAlign w:val="bottom"/>
          </w:tcPr>
          <w:p w:rsidR="005C5C0A" w:rsidRDefault="005C5C0A">
            <w:pPr>
              <w:rPr>
                <w:szCs w:val="16"/>
              </w:rPr>
            </w:pPr>
          </w:p>
        </w:tc>
        <w:tc>
          <w:tcPr>
            <w:tcW w:w="1332" w:type="dxa"/>
            <w:gridSpan w:val="2"/>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220" w:type="dxa"/>
            <w:shd w:val="clear" w:color="FFFFFF" w:fill="auto"/>
            <w:vAlign w:val="bottom"/>
          </w:tcPr>
          <w:p w:rsidR="005C5C0A" w:rsidRDefault="005C5C0A">
            <w:pPr>
              <w:rPr>
                <w:szCs w:val="16"/>
              </w:rPr>
            </w:pPr>
          </w:p>
        </w:tc>
      </w:tr>
      <w:tr w:rsidR="005C5C0A" w:rsidTr="006F6DF2">
        <w:tc>
          <w:tcPr>
            <w:tcW w:w="219" w:type="dxa"/>
            <w:shd w:val="clear" w:color="FFFFFF" w:fill="auto"/>
            <w:vAlign w:val="bottom"/>
          </w:tcPr>
          <w:p w:rsidR="005C5C0A" w:rsidRDefault="005C5C0A">
            <w:pPr>
              <w:rPr>
                <w:szCs w:val="16"/>
              </w:rPr>
            </w:pPr>
          </w:p>
        </w:tc>
        <w:tc>
          <w:tcPr>
            <w:tcW w:w="10792" w:type="dxa"/>
            <w:gridSpan w:val="12"/>
            <w:shd w:val="clear" w:color="FFFFFF" w:fill="auto"/>
            <w:vAlign w:val="bottom"/>
          </w:tcPr>
          <w:p w:rsidR="005C5C0A" w:rsidRDefault="005C5C0A">
            <w:pPr>
              <w:jc w:val="center"/>
              <w:rPr>
                <w:rFonts w:ascii="Times New Roman" w:hAnsi="Times New Roman"/>
                <w:b/>
                <w:sz w:val="20"/>
                <w:szCs w:val="20"/>
              </w:rPr>
            </w:pPr>
          </w:p>
        </w:tc>
        <w:tc>
          <w:tcPr>
            <w:tcW w:w="220" w:type="dxa"/>
            <w:shd w:val="clear" w:color="FFFFFF" w:fill="auto"/>
            <w:vAlign w:val="bottom"/>
          </w:tcPr>
          <w:p w:rsidR="005C5C0A" w:rsidRDefault="005C5C0A">
            <w:pPr>
              <w:rPr>
                <w:szCs w:val="16"/>
              </w:rPr>
            </w:pPr>
          </w:p>
        </w:tc>
      </w:tr>
      <w:tr w:rsidR="005C5C0A" w:rsidTr="006F6DF2">
        <w:trPr>
          <w:trHeight w:val="60"/>
        </w:trPr>
        <w:tc>
          <w:tcPr>
            <w:tcW w:w="219" w:type="dxa"/>
            <w:shd w:val="clear" w:color="FFFFFF" w:fill="auto"/>
            <w:vAlign w:val="bottom"/>
          </w:tcPr>
          <w:p w:rsidR="005C5C0A" w:rsidRDefault="005C5C0A">
            <w:pPr>
              <w:rPr>
                <w:szCs w:val="16"/>
              </w:rPr>
            </w:pPr>
          </w:p>
        </w:tc>
        <w:tc>
          <w:tcPr>
            <w:tcW w:w="10792" w:type="dxa"/>
            <w:gridSpan w:val="12"/>
            <w:shd w:val="clear" w:color="FFFFFF" w:fill="auto"/>
            <w:vAlign w:val="bottom"/>
          </w:tcPr>
          <w:p w:rsidR="005C5C0A" w:rsidRDefault="005C5C0A">
            <w:pPr>
              <w:jc w:val="center"/>
              <w:rPr>
                <w:rFonts w:ascii="Times New Roman" w:hAnsi="Times New Roman"/>
                <w:b/>
                <w:sz w:val="20"/>
                <w:szCs w:val="20"/>
              </w:rPr>
            </w:pPr>
          </w:p>
        </w:tc>
        <w:tc>
          <w:tcPr>
            <w:tcW w:w="220" w:type="dxa"/>
            <w:shd w:val="clear" w:color="FFFFFF" w:fill="auto"/>
            <w:vAlign w:val="bottom"/>
          </w:tcPr>
          <w:p w:rsidR="005C5C0A" w:rsidRDefault="005C5C0A">
            <w:pPr>
              <w:rPr>
                <w:szCs w:val="16"/>
              </w:rPr>
            </w:pPr>
          </w:p>
        </w:tc>
      </w:tr>
      <w:tr w:rsidR="005C5C0A" w:rsidTr="006F6DF2">
        <w:trPr>
          <w:trHeight w:val="60"/>
        </w:trPr>
        <w:tc>
          <w:tcPr>
            <w:tcW w:w="219" w:type="dxa"/>
            <w:shd w:val="clear" w:color="FFFFFF" w:fill="auto"/>
            <w:vAlign w:val="bottom"/>
          </w:tcPr>
          <w:p w:rsidR="005C5C0A" w:rsidRDefault="005C5C0A">
            <w:pPr>
              <w:rPr>
                <w:szCs w:val="16"/>
              </w:rPr>
            </w:pPr>
          </w:p>
        </w:tc>
        <w:tc>
          <w:tcPr>
            <w:tcW w:w="1332" w:type="dxa"/>
            <w:gridSpan w:val="2"/>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946" w:type="dxa"/>
            <w:shd w:val="clear" w:color="FFFFFF" w:fill="auto"/>
            <w:vAlign w:val="bottom"/>
          </w:tcPr>
          <w:p w:rsidR="005C5C0A" w:rsidRDefault="005C5C0A">
            <w:pPr>
              <w:rPr>
                <w:szCs w:val="16"/>
              </w:rPr>
            </w:pPr>
          </w:p>
        </w:tc>
        <w:tc>
          <w:tcPr>
            <w:tcW w:w="4950" w:type="dxa"/>
            <w:gridSpan w:val="6"/>
            <w:shd w:val="clear" w:color="FFFFFF" w:fill="auto"/>
            <w:vAlign w:val="bottom"/>
          </w:tcPr>
          <w:p w:rsidR="005C5C0A" w:rsidRDefault="005C5C0A">
            <w:pPr>
              <w:rPr>
                <w:szCs w:val="16"/>
              </w:rPr>
            </w:pPr>
          </w:p>
        </w:tc>
      </w:tr>
      <w:tr w:rsidR="005C5C0A" w:rsidTr="006F6DF2">
        <w:trPr>
          <w:trHeight w:val="60"/>
        </w:trPr>
        <w:tc>
          <w:tcPr>
            <w:tcW w:w="219" w:type="dxa"/>
            <w:shd w:val="clear" w:color="FFFFFF" w:fill="auto"/>
            <w:vAlign w:val="bottom"/>
          </w:tcPr>
          <w:p w:rsidR="005C5C0A" w:rsidRDefault="005C5C0A">
            <w:pPr>
              <w:rPr>
                <w:szCs w:val="16"/>
              </w:rPr>
            </w:pPr>
          </w:p>
        </w:tc>
        <w:tc>
          <w:tcPr>
            <w:tcW w:w="3224" w:type="dxa"/>
            <w:gridSpan w:val="4"/>
            <w:shd w:val="clear" w:color="FFFFFF" w:fill="auto"/>
            <w:vAlign w:val="bottom"/>
          </w:tcPr>
          <w:p w:rsidR="005C5C0A" w:rsidRDefault="005C5C0A">
            <w:pPr>
              <w:rPr>
                <w:rFonts w:ascii="Times New Roman" w:hAnsi="Times New Roman"/>
                <w:sz w:val="18"/>
                <w:szCs w:val="18"/>
              </w:rPr>
            </w:pPr>
          </w:p>
        </w:tc>
        <w:tc>
          <w:tcPr>
            <w:tcW w:w="946" w:type="dxa"/>
            <w:shd w:val="clear" w:color="FFFFFF" w:fill="auto"/>
            <w:vAlign w:val="bottom"/>
          </w:tcPr>
          <w:p w:rsidR="005C5C0A" w:rsidRDefault="005C5C0A">
            <w:pPr>
              <w:rPr>
                <w:rFonts w:ascii="Times New Roman" w:hAnsi="Times New Roman"/>
                <w:sz w:val="18"/>
                <w:szCs w:val="18"/>
              </w:rPr>
            </w:pPr>
          </w:p>
        </w:tc>
        <w:tc>
          <w:tcPr>
            <w:tcW w:w="946" w:type="dxa"/>
            <w:shd w:val="clear" w:color="FFFFFF" w:fill="auto"/>
            <w:vAlign w:val="bottom"/>
          </w:tcPr>
          <w:p w:rsidR="005C5C0A" w:rsidRDefault="005C5C0A">
            <w:pPr>
              <w:rPr>
                <w:rFonts w:ascii="Times New Roman" w:hAnsi="Times New Roman"/>
                <w:sz w:val="18"/>
                <w:szCs w:val="18"/>
              </w:rPr>
            </w:pPr>
          </w:p>
        </w:tc>
        <w:tc>
          <w:tcPr>
            <w:tcW w:w="946" w:type="dxa"/>
            <w:shd w:val="clear" w:color="FFFFFF" w:fill="auto"/>
            <w:vAlign w:val="bottom"/>
          </w:tcPr>
          <w:p w:rsidR="005C5C0A" w:rsidRDefault="005C5C0A">
            <w:pPr>
              <w:rPr>
                <w:rFonts w:ascii="Times New Roman" w:hAnsi="Times New Roman"/>
                <w:sz w:val="18"/>
                <w:szCs w:val="18"/>
              </w:rPr>
            </w:pPr>
          </w:p>
        </w:tc>
        <w:tc>
          <w:tcPr>
            <w:tcW w:w="946" w:type="dxa"/>
            <w:shd w:val="clear" w:color="FFFFFF" w:fill="auto"/>
            <w:vAlign w:val="bottom"/>
          </w:tcPr>
          <w:p w:rsidR="005C5C0A" w:rsidRDefault="005C5C0A">
            <w:pPr>
              <w:rPr>
                <w:rFonts w:ascii="Times New Roman" w:hAnsi="Times New Roman"/>
                <w:sz w:val="18"/>
                <w:szCs w:val="18"/>
              </w:rPr>
            </w:pPr>
          </w:p>
        </w:tc>
        <w:tc>
          <w:tcPr>
            <w:tcW w:w="946" w:type="dxa"/>
            <w:shd w:val="clear" w:color="FFFFFF" w:fill="auto"/>
            <w:vAlign w:val="bottom"/>
          </w:tcPr>
          <w:p w:rsidR="005C5C0A" w:rsidRDefault="005C5C0A">
            <w:pPr>
              <w:rPr>
                <w:rFonts w:ascii="Times New Roman" w:hAnsi="Times New Roman"/>
                <w:sz w:val="18"/>
                <w:szCs w:val="18"/>
              </w:rPr>
            </w:pPr>
          </w:p>
        </w:tc>
        <w:tc>
          <w:tcPr>
            <w:tcW w:w="2838" w:type="dxa"/>
            <w:gridSpan w:val="3"/>
            <w:shd w:val="clear" w:color="FFFFFF" w:fill="auto"/>
            <w:vAlign w:val="bottom"/>
          </w:tcPr>
          <w:p w:rsidR="005C5C0A" w:rsidRPr="00171899" w:rsidRDefault="005C5C0A">
            <w:pPr>
              <w:rPr>
                <w:rFonts w:ascii="Times New Roman" w:hAnsi="Times New Roman"/>
                <w:sz w:val="18"/>
                <w:szCs w:val="18"/>
              </w:rPr>
            </w:pPr>
          </w:p>
        </w:tc>
        <w:tc>
          <w:tcPr>
            <w:tcW w:w="220" w:type="dxa"/>
            <w:shd w:val="clear" w:color="FFFFFF" w:fill="auto"/>
            <w:vAlign w:val="bottom"/>
          </w:tcPr>
          <w:p w:rsidR="005C5C0A" w:rsidRDefault="005C5C0A">
            <w:pPr>
              <w:rPr>
                <w:szCs w:val="16"/>
              </w:rPr>
            </w:pPr>
          </w:p>
        </w:tc>
      </w:tr>
      <w:tr w:rsidR="006F6DF2" w:rsidTr="006F6DF2">
        <w:trPr>
          <w:gridAfter w:val="12"/>
          <w:wAfter w:w="10792" w:type="dxa"/>
          <w:trHeight w:val="60"/>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tr>
      <w:tr w:rsidR="006F6DF2" w:rsidTr="006F6DF2">
        <w:trPr>
          <w:gridAfter w:val="12"/>
          <w:wAfter w:w="10792" w:type="dxa"/>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bookmarkStart w:id="0" w:name="_GoBack"/>
        <w:bookmarkEnd w:id="0"/>
      </w:tr>
      <w:tr w:rsidR="006F6DF2" w:rsidTr="006F6DF2">
        <w:trPr>
          <w:gridAfter w:val="12"/>
          <w:wAfter w:w="10792" w:type="dxa"/>
          <w:trHeight w:val="60"/>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tr>
      <w:tr w:rsidR="006F6DF2" w:rsidTr="006F6DF2">
        <w:trPr>
          <w:gridAfter w:val="12"/>
          <w:wAfter w:w="10792" w:type="dxa"/>
          <w:trHeight w:val="60"/>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tr>
      <w:tr w:rsidR="006F6DF2" w:rsidTr="006F6DF2">
        <w:trPr>
          <w:gridAfter w:val="12"/>
          <w:wAfter w:w="10792" w:type="dxa"/>
          <w:trHeight w:val="60"/>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tr>
      <w:tr w:rsidR="006F6DF2" w:rsidTr="006F6DF2">
        <w:trPr>
          <w:gridAfter w:val="12"/>
          <w:wAfter w:w="10792" w:type="dxa"/>
          <w:trHeight w:val="60"/>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tr>
      <w:tr w:rsidR="006F6DF2" w:rsidTr="006F6DF2">
        <w:trPr>
          <w:gridAfter w:val="12"/>
          <w:wAfter w:w="10792" w:type="dxa"/>
          <w:trHeight w:val="60"/>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tr>
      <w:tr w:rsidR="006F6DF2" w:rsidTr="006F6DF2">
        <w:trPr>
          <w:gridAfter w:val="12"/>
          <w:wAfter w:w="10792" w:type="dxa"/>
          <w:trHeight w:val="60"/>
        </w:trPr>
        <w:tc>
          <w:tcPr>
            <w:tcW w:w="219" w:type="dxa"/>
            <w:shd w:val="clear" w:color="FFFFFF" w:fill="auto"/>
            <w:vAlign w:val="bottom"/>
          </w:tcPr>
          <w:p w:rsidR="006F6DF2" w:rsidRDefault="006F6DF2">
            <w:pPr>
              <w:rPr>
                <w:szCs w:val="16"/>
              </w:rPr>
            </w:pPr>
          </w:p>
        </w:tc>
        <w:tc>
          <w:tcPr>
            <w:tcW w:w="220" w:type="dxa"/>
            <w:shd w:val="clear" w:color="FFFFFF" w:fill="auto"/>
            <w:vAlign w:val="bottom"/>
          </w:tcPr>
          <w:p w:rsidR="006F6DF2" w:rsidRDefault="006F6DF2">
            <w:pPr>
              <w:rPr>
                <w:szCs w:val="16"/>
              </w:rPr>
            </w:pPr>
          </w:p>
        </w:tc>
      </w:tr>
    </w:tbl>
    <w:p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3D" w:rsidRDefault="0095363D">
      <w:pPr>
        <w:spacing w:after="0" w:line="240" w:lineRule="auto"/>
      </w:pPr>
      <w:r>
        <w:separator/>
      </w:r>
    </w:p>
  </w:endnote>
  <w:endnote w:type="continuationSeparator" w:id="0">
    <w:p w:rsidR="0095363D" w:rsidRDefault="0095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7296"/>
      <w:docPartObj>
        <w:docPartGallery w:val="Page Numbers (Top of Page)"/>
      </w:docPartObj>
    </w:sdtPr>
    <w:sdtContent>
      <w:p w:rsidR="00C2193C" w:rsidRPr="006963F8" w:rsidRDefault="00C2193C">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C2193C" w:rsidRPr="00CE3665" w:rsidTr="00C2193C">
          <w:trPr>
            <w:trHeight w:val="60"/>
          </w:trPr>
          <w:tc>
            <w:tcPr>
              <w:tcW w:w="105" w:type="dxa"/>
              <w:shd w:val="clear" w:color="FFFFFF" w:fill="auto"/>
              <w:vAlign w:val="bottom"/>
            </w:tcPr>
            <w:p w:rsidR="00C2193C" w:rsidRPr="00CE3665" w:rsidRDefault="00C2193C" w:rsidP="006963F8">
              <w:pPr>
                <w:rPr>
                  <w:szCs w:val="16"/>
                </w:rPr>
              </w:pPr>
            </w:p>
          </w:tc>
          <w:tc>
            <w:tcPr>
              <w:tcW w:w="5670" w:type="dxa"/>
              <w:shd w:val="clear" w:color="FFFFFF" w:fill="auto"/>
              <w:vAlign w:val="bottom"/>
            </w:tcPr>
            <w:p w:rsidR="00C2193C" w:rsidRPr="00CE3665" w:rsidRDefault="00C2193C" w:rsidP="006963F8">
              <w:pPr>
                <w:rPr>
                  <w:szCs w:val="16"/>
                </w:rPr>
              </w:pPr>
              <w:r w:rsidRPr="00CE3665">
                <w:rPr>
                  <w:szCs w:val="16"/>
                </w:rPr>
                <w:t>_____________________/Перевозчик/</w:t>
              </w:r>
            </w:p>
          </w:tc>
          <w:tc>
            <w:tcPr>
              <w:tcW w:w="4725" w:type="dxa"/>
              <w:shd w:val="clear" w:color="FFFFFF" w:fill="auto"/>
              <w:vAlign w:val="bottom"/>
            </w:tcPr>
            <w:p w:rsidR="00C2193C" w:rsidRPr="00CE3665" w:rsidRDefault="00C2193C" w:rsidP="006963F8">
              <w:pPr>
                <w:jc w:val="right"/>
                <w:rPr>
                  <w:szCs w:val="16"/>
                </w:rPr>
              </w:pPr>
              <w:r w:rsidRPr="00CE3665">
                <w:rPr>
                  <w:szCs w:val="16"/>
                </w:rPr>
                <w:t>_____________________/Отправитель/</w:t>
              </w:r>
            </w:p>
          </w:tc>
          <w:tc>
            <w:tcPr>
              <w:tcW w:w="105" w:type="dxa"/>
              <w:shd w:val="clear" w:color="FFFFFF" w:fill="auto"/>
              <w:vAlign w:val="bottom"/>
            </w:tcPr>
            <w:p w:rsidR="00C2193C" w:rsidRPr="00CE3665" w:rsidRDefault="00C2193C" w:rsidP="006963F8">
              <w:pPr>
                <w:rPr>
                  <w:szCs w:val="16"/>
                </w:rPr>
              </w:pPr>
            </w:p>
          </w:tc>
        </w:tr>
      </w:tbl>
      <w:p w:rsidR="00C2193C" w:rsidRDefault="00C2193C">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07415"/>
      <w:docPartObj>
        <w:docPartGallery w:val="Page Numbers (Top of Page)"/>
      </w:docPartObj>
    </w:sdtPr>
    <w:sdtContent>
      <w:p w:rsidR="00C2193C" w:rsidRDefault="00C2193C">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C2193C" w:rsidRDefault="00C219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3D" w:rsidRDefault="0095363D">
      <w:pPr>
        <w:spacing w:after="0" w:line="240" w:lineRule="auto"/>
      </w:pPr>
      <w:r>
        <w:separator/>
      </w:r>
    </w:p>
  </w:footnote>
  <w:footnote w:type="continuationSeparator" w:id="0">
    <w:p w:rsidR="0095363D" w:rsidRDefault="00953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A"/>
    <w:rsid w:val="00061B37"/>
    <w:rsid w:val="000A06B0"/>
    <w:rsid w:val="00171899"/>
    <w:rsid w:val="002F0017"/>
    <w:rsid w:val="00431A69"/>
    <w:rsid w:val="005C5C0A"/>
    <w:rsid w:val="005D3AF3"/>
    <w:rsid w:val="006963F8"/>
    <w:rsid w:val="006F6DF2"/>
    <w:rsid w:val="00741C03"/>
    <w:rsid w:val="0095363D"/>
    <w:rsid w:val="00976E60"/>
    <w:rsid w:val="00C2193C"/>
    <w:rsid w:val="00C312B0"/>
    <w:rsid w:val="00D67CE3"/>
    <w:rsid w:val="00E054BD"/>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CAC0"/>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 w:type="character" w:styleId="a7">
    <w:name w:val="annotation reference"/>
    <w:uiPriority w:val="99"/>
    <w:semiHidden/>
    <w:rsid w:val="00C219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Мунина Елена</cp:lastModifiedBy>
  <cp:revision>11</cp:revision>
  <dcterms:created xsi:type="dcterms:W3CDTF">2020-01-31T12:54:00Z</dcterms:created>
  <dcterms:modified xsi:type="dcterms:W3CDTF">2020-07-09T08:00:00Z</dcterms:modified>
</cp:coreProperties>
</file>