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FF14" w14:textId="77777777" w:rsidR="007357BB" w:rsidRPr="007357BB" w:rsidRDefault="007357BB" w:rsidP="00551E18">
      <w:pPr>
        <w:spacing w:before="100" w:beforeAutospacing="1" w:after="100" w:afterAutospacing="1" w:line="240" w:lineRule="auto"/>
        <w:jc w:val="center"/>
        <w:rPr>
          <w:rFonts w:ascii="Arial" w:eastAsia="Times New Roman" w:hAnsi="Arial" w:cs="Arial"/>
          <w:b/>
          <w:bCs/>
          <w:color w:val="000000"/>
          <w:sz w:val="21"/>
          <w:szCs w:val="21"/>
          <w:lang w:eastAsia="ru-RU"/>
        </w:rPr>
      </w:pPr>
      <w:r w:rsidRPr="007357BB">
        <w:rPr>
          <w:rFonts w:ascii="Arial" w:eastAsia="Times New Roman" w:hAnsi="Arial" w:cs="Arial"/>
          <w:b/>
          <w:bCs/>
          <w:color w:val="000000"/>
          <w:sz w:val="21"/>
          <w:szCs w:val="21"/>
          <w:lang w:eastAsia="ru-RU"/>
        </w:rPr>
        <w:t>Пользовательское соглашение на использование сервисов «</w:t>
      </w:r>
      <w:proofErr w:type="spellStart"/>
      <w:r>
        <w:rPr>
          <w:rFonts w:ascii="Arial" w:eastAsia="Times New Roman" w:hAnsi="Arial" w:cs="Arial"/>
          <w:b/>
          <w:bCs/>
          <w:color w:val="000000"/>
          <w:sz w:val="21"/>
          <w:szCs w:val="21"/>
          <w:lang w:eastAsia="ru-RU"/>
        </w:rPr>
        <w:t>Груз</w:t>
      </w:r>
      <w:r w:rsidRPr="007357BB">
        <w:rPr>
          <w:rFonts w:ascii="Arial" w:eastAsia="Times New Roman" w:hAnsi="Arial" w:cs="Arial"/>
          <w:b/>
          <w:bCs/>
          <w:color w:val="000000"/>
          <w:sz w:val="21"/>
          <w:szCs w:val="21"/>
          <w:lang w:eastAsia="ru-RU"/>
        </w:rPr>
        <w:t>овичкоФ</w:t>
      </w:r>
      <w:proofErr w:type="spellEnd"/>
      <w:r w:rsidRPr="007357BB">
        <w:rPr>
          <w:rFonts w:ascii="Arial" w:eastAsia="Times New Roman" w:hAnsi="Arial" w:cs="Arial"/>
          <w:b/>
          <w:bCs/>
          <w:color w:val="000000"/>
          <w:sz w:val="21"/>
          <w:szCs w:val="21"/>
          <w:lang w:eastAsia="ru-RU"/>
        </w:rPr>
        <w:t>»</w:t>
      </w:r>
    </w:p>
    <w:p w14:paraId="4AFD6EFE" w14:textId="77777777" w:rsidR="007357BB" w:rsidRDefault="007357BB" w:rsidP="001A53C6">
      <w:pPr>
        <w:spacing w:before="100" w:beforeAutospacing="1" w:after="100" w:afterAutospacing="1" w:line="240" w:lineRule="auto"/>
        <w:jc w:val="both"/>
        <w:rPr>
          <w:rFonts w:ascii="Arial" w:eastAsia="Times New Roman" w:hAnsi="Arial" w:cs="Arial"/>
          <w:color w:val="000000"/>
          <w:sz w:val="21"/>
          <w:szCs w:val="21"/>
          <w:lang w:eastAsia="ru-RU"/>
        </w:rPr>
      </w:pPr>
    </w:p>
    <w:p w14:paraId="7797E01C" w14:textId="6E21D873" w:rsidR="007357BB" w:rsidRPr="007357BB" w:rsidRDefault="007357BB" w:rsidP="00551E18">
      <w:pPr>
        <w:spacing w:before="100" w:beforeAutospacing="1" w:after="100" w:afterAutospacing="1" w:line="240" w:lineRule="auto"/>
        <w:jc w:val="right"/>
        <w:rPr>
          <w:rFonts w:ascii="Arial" w:eastAsia="Times New Roman" w:hAnsi="Arial" w:cs="Arial"/>
          <w:color w:val="000000"/>
          <w:sz w:val="21"/>
          <w:szCs w:val="21"/>
          <w:lang w:eastAsia="ru-RU"/>
        </w:rPr>
      </w:pPr>
      <w:r w:rsidRPr="007357BB">
        <w:rPr>
          <w:rFonts w:ascii="Arial" w:eastAsia="Times New Roman" w:hAnsi="Arial" w:cs="Arial"/>
          <w:color w:val="000000"/>
          <w:sz w:val="21"/>
          <w:szCs w:val="21"/>
          <w:lang w:eastAsia="ru-RU"/>
        </w:rPr>
        <w:t xml:space="preserve">Последнее обновление: </w:t>
      </w:r>
      <w:r>
        <w:rPr>
          <w:rFonts w:ascii="Arial" w:eastAsia="Times New Roman" w:hAnsi="Arial" w:cs="Arial"/>
          <w:color w:val="000000"/>
          <w:sz w:val="21"/>
          <w:szCs w:val="21"/>
          <w:lang w:eastAsia="ru-RU"/>
        </w:rPr>
        <w:t>«</w:t>
      </w:r>
      <w:r w:rsidR="00975977">
        <w:rPr>
          <w:rFonts w:ascii="Arial" w:eastAsia="Times New Roman" w:hAnsi="Arial" w:cs="Arial"/>
          <w:color w:val="000000"/>
          <w:sz w:val="21"/>
          <w:szCs w:val="21"/>
          <w:lang w:eastAsia="ru-RU"/>
        </w:rPr>
        <w:t>10</w:t>
      </w:r>
      <w:r>
        <w:rPr>
          <w:rFonts w:ascii="Arial" w:eastAsia="Times New Roman" w:hAnsi="Arial" w:cs="Arial"/>
          <w:color w:val="000000"/>
          <w:sz w:val="21"/>
          <w:szCs w:val="21"/>
          <w:lang w:eastAsia="ru-RU"/>
        </w:rPr>
        <w:t>»</w:t>
      </w:r>
      <w:r w:rsidRPr="007357BB">
        <w:rPr>
          <w:rFonts w:ascii="Arial" w:eastAsia="Times New Roman" w:hAnsi="Arial" w:cs="Arial"/>
          <w:color w:val="000000"/>
          <w:sz w:val="21"/>
          <w:szCs w:val="21"/>
          <w:lang w:eastAsia="ru-RU"/>
        </w:rPr>
        <w:t xml:space="preserve"> октября 202</w:t>
      </w:r>
      <w:r>
        <w:rPr>
          <w:rFonts w:ascii="Arial" w:eastAsia="Times New Roman" w:hAnsi="Arial" w:cs="Arial"/>
          <w:color w:val="000000"/>
          <w:sz w:val="21"/>
          <w:szCs w:val="21"/>
          <w:lang w:eastAsia="ru-RU"/>
        </w:rPr>
        <w:t>1</w:t>
      </w:r>
      <w:r w:rsidRPr="007357BB">
        <w:rPr>
          <w:rFonts w:ascii="Arial" w:eastAsia="Times New Roman" w:hAnsi="Arial" w:cs="Arial"/>
          <w:color w:val="000000"/>
          <w:sz w:val="21"/>
          <w:szCs w:val="21"/>
          <w:lang w:eastAsia="ru-RU"/>
        </w:rPr>
        <w:t xml:space="preserve"> года</w:t>
      </w:r>
    </w:p>
    <w:p w14:paraId="187D8A36"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Термины и определения</w:t>
      </w:r>
    </w:p>
    <w:p w14:paraId="232BECC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Сайт</w:t>
      </w:r>
      <w:r w:rsidRPr="007357BB">
        <w:rPr>
          <w:rFonts w:ascii="ProximaNova" w:eastAsia="Times New Roman" w:hAnsi="ProximaNova" w:cs="Times New Roman"/>
          <w:color w:val="000000"/>
          <w:sz w:val="21"/>
          <w:szCs w:val="21"/>
          <w:lang w:eastAsia="ru-RU"/>
        </w:rPr>
        <w:t> – Сайт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представляющий собой совокупность программ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доменному имени - </w:t>
      </w:r>
      <w:hyperlink r:id="rId4" w:history="1">
        <w:r w:rsidRPr="007357BB">
          <w:rPr>
            <w:rStyle w:val="a5"/>
            <w:rFonts w:ascii="ProximaNova" w:eastAsia="Times New Roman" w:hAnsi="ProximaNova" w:cs="Times New Roman"/>
            <w:sz w:val="21"/>
            <w:szCs w:val="21"/>
            <w:lang w:eastAsia="ru-RU"/>
          </w:rPr>
          <w:t>https://</w:t>
        </w:r>
        <w:proofErr w:type="spellStart"/>
        <w:r w:rsidRPr="00495C2A">
          <w:rPr>
            <w:rStyle w:val="a5"/>
            <w:rFonts w:ascii="ProximaNova" w:eastAsia="Times New Roman" w:hAnsi="ProximaNova" w:cs="Times New Roman"/>
            <w:sz w:val="21"/>
            <w:szCs w:val="21"/>
            <w:lang w:val="en-US" w:eastAsia="ru-RU"/>
          </w:rPr>
          <w:t>gruz</w:t>
        </w:r>
        <w:proofErr w:type="spellEnd"/>
        <w:r w:rsidRPr="007357BB">
          <w:rPr>
            <w:rStyle w:val="a5"/>
            <w:rFonts w:ascii="ProximaNova" w:eastAsia="Times New Roman" w:hAnsi="ProximaNova" w:cs="Times New Roman"/>
            <w:sz w:val="21"/>
            <w:szCs w:val="21"/>
            <w:lang w:eastAsia="ru-RU"/>
          </w:rPr>
          <w:t>ovichkof.ru/</w:t>
        </w:r>
      </w:hyperlink>
      <w:r w:rsidRPr="007357BB">
        <w:rPr>
          <w:rFonts w:ascii="ProximaNova" w:eastAsia="Times New Roman" w:hAnsi="ProximaNova" w:cs="Times New Roman"/>
          <w:color w:val="000000"/>
          <w:sz w:val="21"/>
          <w:szCs w:val="21"/>
          <w:lang w:eastAsia="ru-RU"/>
        </w:rPr>
        <w:t xml:space="preserve">, и предоставляющий возможность разместить информацию о потенциальном спросе на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 а также возможность ознакомиться с информацией о предложениях Партнёров, оказывающих услуги в указанной сфере и осуществить поиск таких предложений по заданным параметрам;</w:t>
      </w:r>
    </w:p>
    <w:p w14:paraId="672803E8" w14:textId="7850C5E8"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Диспетчерская служба</w:t>
      </w:r>
      <w:r w:rsidRPr="007357BB">
        <w:rPr>
          <w:rFonts w:ascii="ProximaNova" w:eastAsia="Times New Roman" w:hAnsi="ProximaNova" w:cs="Times New Roman"/>
          <w:color w:val="000000"/>
          <w:sz w:val="21"/>
          <w:szCs w:val="21"/>
          <w:lang w:eastAsia="ru-RU"/>
        </w:rPr>
        <w:t xml:space="preserve"> – структурное </w:t>
      </w:r>
      <w:r w:rsidRPr="00975977">
        <w:rPr>
          <w:rFonts w:ascii="ProximaNova" w:eastAsia="Times New Roman" w:hAnsi="ProximaNova" w:cs="Times New Roman"/>
          <w:color w:val="000000"/>
          <w:sz w:val="21"/>
          <w:szCs w:val="21"/>
          <w:lang w:eastAsia="ru-RU"/>
        </w:rPr>
        <w:t>подразделение «</w:t>
      </w:r>
      <w:proofErr w:type="spellStart"/>
      <w:r w:rsidRPr="00975977">
        <w:rPr>
          <w:rFonts w:ascii="ProximaNova" w:eastAsia="Times New Roman" w:hAnsi="ProximaNova" w:cs="Times New Roman"/>
          <w:color w:val="000000"/>
          <w:sz w:val="21"/>
          <w:szCs w:val="21"/>
          <w:lang w:eastAsia="ru-RU"/>
        </w:rPr>
        <w:t>Грузовичкоф</w:t>
      </w:r>
      <w:proofErr w:type="spellEnd"/>
      <w:r w:rsidRPr="00975977">
        <w:rPr>
          <w:rFonts w:ascii="ProximaNova" w:eastAsia="Times New Roman" w:hAnsi="ProximaNova" w:cs="Times New Roman"/>
          <w:color w:val="000000"/>
          <w:sz w:val="21"/>
          <w:szCs w:val="21"/>
          <w:lang w:eastAsia="ru-RU"/>
        </w:rPr>
        <w:t>», связь с которым осуществляется по единому телефонному номеру</w:t>
      </w:r>
      <w:r w:rsidR="00EB5CC4" w:rsidRPr="00975977">
        <w:rPr>
          <w:rFonts w:ascii="ProximaNova" w:eastAsia="Times New Roman" w:hAnsi="ProximaNova" w:cs="Times New Roman"/>
          <w:color w:val="000000"/>
          <w:sz w:val="21"/>
          <w:szCs w:val="21"/>
          <w:lang w:eastAsia="ru-RU"/>
        </w:rPr>
        <w:t>:</w:t>
      </w:r>
      <w:r w:rsidRPr="00975977">
        <w:rPr>
          <w:rFonts w:ascii="ProximaNova" w:eastAsia="Times New Roman" w:hAnsi="ProximaNova" w:cs="Times New Roman"/>
          <w:color w:val="000000"/>
          <w:sz w:val="21"/>
          <w:szCs w:val="21"/>
          <w:lang w:eastAsia="ru-RU"/>
        </w:rPr>
        <w:t xml:space="preserve"> +7 (</w:t>
      </w:r>
      <w:r w:rsidR="00975977" w:rsidRPr="00975977">
        <w:rPr>
          <w:rFonts w:ascii="ProximaNova" w:eastAsia="Times New Roman" w:hAnsi="ProximaNova" w:cs="Times New Roman"/>
          <w:color w:val="000000"/>
          <w:sz w:val="21"/>
          <w:szCs w:val="21"/>
          <w:lang w:eastAsia="ru-RU"/>
        </w:rPr>
        <w:t>800</w:t>
      </w:r>
      <w:r w:rsidRPr="00975977">
        <w:rPr>
          <w:rFonts w:ascii="ProximaNova" w:eastAsia="Times New Roman" w:hAnsi="ProximaNova" w:cs="Times New Roman"/>
          <w:color w:val="000000"/>
          <w:sz w:val="21"/>
          <w:szCs w:val="21"/>
          <w:lang w:eastAsia="ru-RU"/>
        </w:rPr>
        <w:t xml:space="preserve">) </w:t>
      </w:r>
      <w:r w:rsidR="00975977" w:rsidRPr="00975977">
        <w:rPr>
          <w:rFonts w:ascii="ProximaNova" w:eastAsia="Times New Roman" w:hAnsi="ProximaNova" w:cs="Times New Roman"/>
          <w:color w:val="000000"/>
          <w:sz w:val="21"/>
          <w:szCs w:val="21"/>
          <w:lang w:eastAsia="ru-RU"/>
        </w:rPr>
        <w:t>100</w:t>
      </w:r>
      <w:r w:rsidRPr="00975977">
        <w:rPr>
          <w:rFonts w:ascii="ProximaNova" w:eastAsia="Times New Roman" w:hAnsi="ProximaNova" w:cs="Times New Roman"/>
          <w:color w:val="000000"/>
          <w:sz w:val="21"/>
          <w:szCs w:val="21"/>
          <w:lang w:eastAsia="ru-RU"/>
        </w:rPr>
        <w:t xml:space="preserve"> –</w:t>
      </w:r>
      <w:r w:rsidR="00975977" w:rsidRPr="00975977">
        <w:rPr>
          <w:rFonts w:ascii="ProximaNova" w:eastAsia="Times New Roman" w:hAnsi="ProximaNova" w:cs="Times New Roman"/>
          <w:color w:val="000000"/>
          <w:sz w:val="21"/>
          <w:szCs w:val="21"/>
          <w:lang w:eastAsia="ru-RU"/>
        </w:rPr>
        <w:t xml:space="preserve"> 33</w:t>
      </w:r>
      <w:r w:rsidRPr="00975977">
        <w:rPr>
          <w:rFonts w:ascii="ProximaNova" w:eastAsia="Times New Roman" w:hAnsi="ProximaNova" w:cs="Times New Roman"/>
          <w:color w:val="000000"/>
          <w:sz w:val="21"/>
          <w:szCs w:val="21"/>
          <w:lang w:eastAsia="ru-RU"/>
        </w:rPr>
        <w:t xml:space="preserve"> – </w:t>
      </w:r>
      <w:r w:rsidR="00975977" w:rsidRPr="00975977">
        <w:rPr>
          <w:rFonts w:ascii="ProximaNova" w:eastAsia="Times New Roman" w:hAnsi="ProximaNova" w:cs="Times New Roman"/>
          <w:color w:val="000000"/>
          <w:sz w:val="21"/>
          <w:szCs w:val="21"/>
          <w:lang w:eastAsia="ru-RU"/>
        </w:rPr>
        <w:t>30</w:t>
      </w:r>
      <w:r w:rsidRPr="00975977">
        <w:rPr>
          <w:rFonts w:ascii="ProximaNova" w:eastAsia="Times New Roman" w:hAnsi="ProximaNova" w:cs="Times New Roman"/>
          <w:color w:val="000000"/>
          <w:sz w:val="21"/>
          <w:szCs w:val="21"/>
          <w:lang w:eastAsia="ru-RU"/>
        </w:rPr>
        <w:t xml:space="preserve">, </w:t>
      </w:r>
      <w:r w:rsidR="002F4876">
        <w:rPr>
          <w:rFonts w:ascii="ProximaNova" w:eastAsia="Times New Roman" w:hAnsi="ProximaNova" w:cs="Times New Roman"/>
          <w:color w:val="000000"/>
          <w:sz w:val="21"/>
          <w:szCs w:val="21"/>
          <w:lang w:eastAsia="ru-RU"/>
        </w:rPr>
        <w:t xml:space="preserve">а также иным номерам телефонов, указанных на сайте, в программе, приложении, </w:t>
      </w:r>
      <w:r w:rsidRPr="00975977">
        <w:rPr>
          <w:rFonts w:ascii="ProximaNova" w:eastAsia="Times New Roman" w:hAnsi="ProximaNova" w:cs="Times New Roman"/>
          <w:color w:val="000000"/>
          <w:sz w:val="21"/>
          <w:szCs w:val="21"/>
          <w:lang w:eastAsia="ru-RU"/>
        </w:rPr>
        <w:t>выполняющее</w:t>
      </w:r>
      <w:r w:rsidRPr="007357BB">
        <w:rPr>
          <w:rFonts w:ascii="ProximaNova" w:eastAsia="Times New Roman" w:hAnsi="ProximaNova" w:cs="Times New Roman"/>
          <w:color w:val="000000"/>
          <w:sz w:val="21"/>
          <w:szCs w:val="21"/>
          <w:lang w:eastAsia="ru-RU"/>
        </w:rPr>
        <w:t xml:space="preserve"> функцию по фиксации информации о потенциальном спросе на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 xml:space="preserve">, выраженном в устной форме, и последующей передаче такой информации Партнёрам с целью получения Вами предложения по оказанию услуг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052AC52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Партнёры</w:t>
      </w:r>
      <w:r w:rsidRPr="007357BB">
        <w:rPr>
          <w:rFonts w:ascii="ProximaNova" w:eastAsia="Times New Roman" w:hAnsi="ProximaNova" w:cs="Times New Roman"/>
          <w:color w:val="000000"/>
          <w:sz w:val="21"/>
          <w:szCs w:val="21"/>
          <w:lang w:eastAsia="ru-RU"/>
        </w:rPr>
        <w:t xml:space="preserve"> – юридические лица и индивидуальные предприниматели, оказывающие услуги по перевозке </w:t>
      </w:r>
      <w:r>
        <w:rPr>
          <w:rFonts w:ascii="ProximaNova" w:eastAsia="Times New Roman" w:hAnsi="ProximaNova" w:cs="Times New Roman"/>
          <w:color w:val="000000"/>
          <w:sz w:val="21"/>
          <w:szCs w:val="21"/>
          <w:lang w:eastAsia="ru-RU"/>
        </w:rPr>
        <w:t>грузов.</w:t>
      </w:r>
    </w:p>
    <w:p w14:paraId="54DA5C4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Пользователь</w:t>
      </w:r>
      <w:r w:rsidRPr="007357BB">
        <w:rPr>
          <w:rFonts w:ascii="ProximaNova" w:eastAsia="Times New Roman" w:hAnsi="ProximaNova" w:cs="Times New Roman"/>
          <w:color w:val="000000"/>
          <w:sz w:val="21"/>
          <w:szCs w:val="21"/>
          <w:lang w:eastAsia="ru-RU"/>
        </w:rPr>
        <w:t> – физическое лицо, использующее Сервисы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581229D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Пользовательский контент</w:t>
      </w:r>
      <w:r w:rsidRPr="007357BB">
        <w:rPr>
          <w:rFonts w:ascii="ProximaNova" w:eastAsia="Times New Roman" w:hAnsi="ProximaNova" w:cs="Times New Roman"/>
          <w:color w:val="000000"/>
          <w:sz w:val="21"/>
          <w:szCs w:val="21"/>
          <w:lang w:eastAsia="ru-RU"/>
        </w:rPr>
        <w:t> – контент, предоставляемый Пользователем Правообладателю, формализованный в виде текста, аудиоматериалов, и/или видеоматериалов, информации, включая комментарии и обратную связь, связанные с Услугами, запросами на техническую поддержку и участием в конкурсах и рекламных акциях;</w:t>
      </w:r>
    </w:p>
    <w:p w14:paraId="4BDB089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Правообладатель</w:t>
      </w:r>
      <w:r w:rsidRPr="007357BB">
        <w:rPr>
          <w:rFonts w:ascii="ProximaNova" w:eastAsia="Times New Roman" w:hAnsi="ProximaNova" w:cs="Times New Roman"/>
          <w:color w:val="000000"/>
          <w:sz w:val="21"/>
          <w:szCs w:val="21"/>
          <w:lang w:eastAsia="ru-RU"/>
        </w:rPr>
        <w:t> – определяется в разделе «Правоотношения»;</w:t>
      </w:r>
    </w:p>
    <w:p w14:paraId="2CE5AEF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Программа</w:t>
      </w:r>
      <w:r w:rsidRPr="007357BB">
        <w:rPr>
          <w:rFonts w:ascii="ProximaNova" w:eastAsia="Times New Roman" w:hAnsi="ProximaNova" w:cs="Times New Roman"/>
          <w:color w:val="000000"/>
          <w:sz w:val="21"/>
          <w:szCs w:val="21"/>
          <w:lang w:eastAsia="ru-RU"/>
        </w:rPr>
        <w:t> – Программа для ЭВМ, воплощённая в мобильное приложение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доступное для использования на платформах </w:t>
      </w:r>
      <w:proofErr w:type="spellStart"/>
      <w:r w:rsidRPr="007357BB">
        <w:rPr>
          <w:rFonts w:ascii="ProximaNova" w:eastAsia="Times New Roman" w:hAnsi="ProximaNova" w:cs="Times New Roman"/>
          <w:color w:val="000000"/>
          <w:sz w:val="21"/>
          <w:szCs w:val="21"/>
          <w:lang w:eastAsia="ru-RU"/>
        </w:rPr>
        <w:t>iOS</w:t>
      </w:r>
      <w:proofErr w:type="spellEnd"/>
      <w:r w:rsidRPr="007357BB">
        <w:rPr>
          <w:rFonts w:ascii="ProximaNova" w:eastAsia="Times New Roman" w:hAnsi="ProximaNova" w:cs="Times New Roman"/>
          <w:color w:val="000000"/>
          <w:sz w:val="21"/>
          <w:szCs w:val="21"/>
          <w:lang w:eastAsia="ru-RU"/>
        </w:rPr>
        <w:t xml:space="preserve">, </w:t>
      </w:r>
      <w:proofErr w:type="spellStart"/>
      <w:r w:rsidRPr="007357BB">
        <w:rPr>
          <w:rFonts w:ascii="ProximaNova" w:eastAsia="Times New Roman" w:hAnsi="ProximaNova" w:cs="Times New Roman"/>
          <w:color w:val="000000"/>
          <w:sz w:val="21"/>
          <w:szCs w:val="21"/>
          <w:lang w:eastAsia="ru-RU"/>
        </w:rPr>
        <w:t>Android</w:t>
      </w:r>
      <w:proofErr w:type="spellEnd"/>
      <w:r w:rsidRPr="007357BB">
        <w:rPr>
          <w:rFonts w:ascii="ProximaNova" w:eastAsia="Times New Roman" w:hAnsi="ProximaNova" w:cs="Times New Roman"/>
          <w:color w:val="000000"/>
          <w:sz w:val="21"/>
          <w:szCs w:val="21"/>
          <w:lang w:eastAsia="ru-RU"/>
        </w:rPr>
        <w:t>;</w:t>
      </w:r>
    </w:p>
    <w:p w14:paraId="027654B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Сервисы «</w:t>
      </w:r>
      <w:proofErr w:type="spellStart"/>
      <w:r>
        <w:rPr>
          <w:rFonts w:ascii="ProximaNova" w:eastAsia="Times New Roman" w:hAnsi="ProximaNova" w:cs="Times New Roman"/>
          <w:b/>
          <w:bCs/>
          <w:color w:val="000000"/>
          <w:sz w:val="21"/>
          <w:szCs w:val="21"/>
          <w:lang w:eastAsia="ru-RU"/>
        </w:rPr>
        <w:t>Грузовичкоф</w:t>
      </w:r>
      <w:proofErr w:type="spellEnd"/>
      <w:r w:rsidRPr="007357BB">
        <w:rPr>
          <w:rFonts w:ascii="ProximaNova" w:eastAsia="Times New Roman" w:hAnsi="ProximaNova" w:cs="Times New Roman"/>
          <w:b/>
          <w:bCs/>
          <w:color w:val="000000"/>
          <w:sz w:val="21"/>
          <w:szCs w:val="21"/>
          <w:lang w:eastAsia="ru-RU"/>
        </w:rPr>
        <w:t>»</w:t>
      </w:r>
      <w:r w:rsidRPr="007357BB">
        <w:rPr>
          <w:rFonts w:ascii="ProximaNova" w:eastAsia="Times New Roman" w:hAnsi="ProximaNova" w:cs="Times New Roman"/>
          <w:color w:val="000000"/>
          <w:sz w:val="21"/>
          <w:szCs w:val="21"/>
          <w:lang w:eastAsia="ru-RU"/>
        </w:rPr>
        <w:t> – совокупность результатов интеллектуальной деятельности Правообладателя и Диспетчерская служба;</w:t>
      </w:r>
    </w:p>
    <w:p w14:paraId="109B8954" w14:textId="15B9C5C9"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Сторонние поставщики</w:t>
      </w:r>
      <w:r w:rsidRPr="007357BB">
        <w:rPr>
          <w:rFonts w:ascii="ProximaNova" w:eastAsia="Times New Roman" w:hAnsi="ProximaNova" w:cs="Times New Roman"/>
          <w:color w:val="000000"/>
          <w:sz w:val="21"/>
          <w:szCs w:val="21"/>
          <w:lang w:eastAsia="ru-RU"/>
        </w:rPr>
        <w:t xml:space="preserve"> – физические или юридические лица, предоставляющие возможность приобрести товары и (или) услуги, не связанные с оказанием услуг по перевозке </w:t>
      </w:r>
      <w:r w:rsidR="00F34305">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39F0277F"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Условия</w:t>
      </w:r>
      <w:r w:rsidRPr="007357BB">
        <w:rPr>
          <w:rFonts w:ascii="ProximaNova" w:eastAsia="Times New Roman" w:hAnsi="ProximaNova" w:cs="Times New Roman"/>
          <w:color w:val="000000"/>
          <w:sz w:val="21"/>
          <w:szCs w:val="21"/>
          <w:lang w:eastAsia="ru-RU"/>
        </w:rPr>
        <w:t> – пользовательское соглашение на использование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4D2804A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Услуги</w:t>
      </w:r>
      <w:r w:rsidRPr="007357BB">
        <w:rPr>
          <w:rFonts w:ascii="ProximaNova" w:eastAsia="Times New Roman" w:hAnsi="ProximaNova" w:cs="Times New Roman"/>
          <w:color w:val="000000"/>
          <w:sz w:val="21"/>
          <w:szCs w:val="21"/>
          <w:lang w:eastAsia="ru-RU"/>
        </w:rPr>
        <w:t> – услуги по использованию физическим лицом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34792D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Услуги по перевозке</w:t>
      </w:r>
      <w:r w:rsidRPr="007357BB">
        <w:rPr>
          <w:rFonts w:ascii="ProximaNova" w:eastAsia="Times New Roman" w:hAnsi="ProximaNova" w:cs="Times New Roman"/>
          <w:color w:val="000000"/>
          <w:sz w:val="21"/>
          <w:szCs w:val="21"/>
          <w:lang w:eastAsia="ru-RU"/>
        </w:rPr>
        <w:t xml:space="preserve"> -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3BD9654D"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color w:val="000000"/>
          <w:sz w:val="21"/>
          <w:szCs w:val="21"/>
          <w:lang w:eastAsia="ru-RU"/>
        </w:rPr>
        <w:br/>
      </w:r>
      <w:r w:rsidRPr="007357BB">
        <w:rPr>
          <w:rFonts w:ascii="ProximaNova" w:eastAsia="Times New Roman" w:hAnsi="ProximaNova" w:cs="Times New Roman"/>
          <w:b/>
          <w:bCs/>
          <w:color w:val="000000"/>
          <w:sz w:val="24"/>
          <w:szCs w:val="24"/>
          <w:lang w:eastAsia="ru-RU"/>
        </w:rPr>
        <w:t>Область применения Условий</w:t>
      </w:r>
    </w:p>
    <w:p w14:paraId="1E1005FA" w14:textId="77777777" w:rsid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Настоящее пользовательское соглашение регламентирует условия и порядок использования физическим лицом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или доступ к ним, предоставляемый </w:t>
      </w:r>
      <w:r w:rsidRPr="007357BB">
        <w:rPr>
          <w:rFonts w:ascii="ProximaNova" w:eastAsia="Times New Roman" w:hAnsi="ProximaNova" w:cs="Times New Roman"/>
          <w:color w:val="000000"/>
          <w:sz w:val="21"/>
          <w:szCs w:val="21"/>
          <w:lang w:eastAsia="ru-RU"/>
        </w:rPr>
        <w:lastRenderedPageBreak/>
        <w:t>Правообладателем.</w:t>
      </w:r>
      <w:r w:rsidRPr="007357BB">
        <w:rPr>
          <w:rFonts w:ascii="ProximaNova" w:eastAsia="Times New Roman" w:hAnsi="ProximaNova" w:cs="Times New Roman"/>
          <w:color w:val="000000"/>
          <w:sz w:val="21"/>
          <w:szCs w:val="21"/>
          <w:lang w:eastAsia="ru-RU"/>
        </w:rPr>
        <w:br/>
      </w:r>
    </w:p>
    <w:p w14:paraId="67C21AD7" w14:textId="77777777" w:rsidR="007357BB" w:rsidRPr="007357BB" w:rsidRDefault="007357BB" w:rsidP="00992421">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целях исполнения в безоговорочном порядке настоящих Условий под Сервисами понимается:</w:t>
      </w:r>
      <w:r w:rsidRPr="007357BB">
        <w:rPr>
          <w:rFonts w:ascii="ProximaNova" w:eastAsia="Times New Roman" w:hAnsi="ProximaNova" w:cs="Times New Roman"/>
          <w:color w:val="000000"/>
          <w:sz w:val="21"/>
          <w:szCs w:val="21"/>
          <w:lang w:eastAsia="ru-RU"/>
        </w:rPr>
        <w:br/>
        <w:t>    •    Программа;</w:t>
      </w:r>
      <w:r w:rsidRPr="007357BB">
        <w:rPr>
          <w:rFonts w:ascii="ProximaNova" w:eastAsia="Times New Roman" w:hAnsi="ProximaNova" w:cs="Times New Roman"/>
          <w:color w:val="000000"/>
          <w:sz w:val="21"/>
          <w:szCs w:val="21"/>
          <w:lang w:eastAsia="ru-RU"/>
        </w:rPr>
        <w:br/>
        <w:t>    •    Сайт;</w:t>
      </w:r>
      <w:r w:rsidRPr="007357BB">
        <w:rPr>
          <w:rFonts w:ascii="ProximaNova" w:eastAsia="Times New Roman" w:hAnsi="ProximaNova" w:cs="Times New Roman"/>
          <w:color w:val="000000"/>
          <w:sz w:val="21"/>
          <w:szCs w:val="21"/>
          <w:lang w:eastAsia="ru-RU"/>
        </w:rPr>
        <w:br/>
        <w:t>    •    Диспетчерская служба;</w:t>
      </w:r>
      <w:r w:rsidRPr="007357BB">
        <w:rPr>
          <w:rFonts w:ascii="ProximaNova" w:eastAsia="Times New Roman" w:hAnsi="ProximaNova" w:cs="Times New Roman"/>
          <w:color w:val="000000"/>
          <w:sz w:val="21"/>
          <w:szCs w:val="21"/>
          <w:lang w:eastAsia="ru-RU"/>
        </w:rPr>
        <w:br/>
        <w:t>Перед использованием Сервисов, пожалуйста, ознакомьтесь с настоящими Условиями.</w:t>
      </w:r>
    </w:p>
    <w:p w14:paraId="1C8C8DD6"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Любое использование Вами Сервисов означает полное и безоговорочное принятие Вами Условий. Кроме того, Вы подтверждаете, что внимательно и в полном объёме ознакомились с содержанием настоящих Условий.</w:t>
      </w:r>
    </w:p>
    <w:p w14:paraId="572A1B8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Использование Вами Сервисов в любом виде означают подтверждение Вами, что у Вас есть или у Вас была возможность ознакомиться с настоящими Условиями.</w:t>
      </w:r>
    </w:p>
    <w:p w14:paraId="056E697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Вы не принимаете Условия в полном объёме, Вы не имеете права использовать Сервисы в каких-либо целях.</w:t>
      </w:r>
    </w:p>
    <w:p w14:paraId="77D03A17" w14:textId="77777777" w:rsidR="007357BB" w:rsidRPr="007357BB" w:rsidRDefault="007357BB" w:rsidP="001A53C6">
      <w:pPr>
        <w:spacing w:beforeAutospacing="1" w:after="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Правоотношения</w:t>
      </w:r>
    </w:p>
    <w:p w14:paraId="0A5171F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Правообладателем Сервисов является:</w:t>
      </w:r>
    </w:p>
    <w:p w14:paraId="718E53C4" w14:textId="77777777" w:rsidR="007357BB" w:rsidRPr="007357BB" w:rsidRDefault="007357BB" w:rsidP="00992421">
      <w:pPr>
        <w:spacing w:before="100" w:beforeAutospacing="1" w:after="100" w:afterAutospacing="1" w:line="240" w:lineRule="auto"/>
        <w:jc w:val="center"/>
        <w:rPr>
          <w:rFonts w:ascii="ProximaNova" w:eastAsia="Times New Roman" w:hAnsi="ProximaNova" w:cs="Times New Roman"/>
          <w:color w:val="000000"/>
          <w:sz w:val="21"/>
          <w:szCs w:val="21"/>
          <w:lang w:eastAsia="ru-RU"/>
        </w:rPr>
      </w:pPr>
      <w:bookmarkStart w:id="0" w:name="_Hlk90999729"/>
      <w:r w:rsidRPr="007357BB">
        <w:rPr>
          <w:rFonts w:ascii="ProximaNova" w:eastAsia="Times New Roman" w:hAnsi="ProximaNova" w:cs="Times New Roman"/>
          <w:color w:val="000000"/>
          <w:sz w:val="21"/>
          <w:szCs w:val="21"/>
          <w:lang w:eastAsia="ru-RU"/>
        </w:rPr>
        <w:t>Общество с ограниченной ответственностью «</w:t>
      </w:r>
      <w:r>
        <w:rPr>
          <w:rFonts w:ascii="ProximaNova" w:eastAsia="Times New Roman" w:hAnsi="ProximaNova" w:cs="Times New Roman"/>
          <w:color w:val="000000"/>
          <w:sz w:val="21"/>
          <w:szCs w:val="21"/>
          <w:lang w:eastAsia="ru-RU"/>
        </w:rPr>
        <w:t>Круиз</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Основной государственный регистрационный номер: 1167847493835;</w:t>
      </w:r>
      <w:r w:rsidRPr="007357BB">
        <w:rPr>
          <w:rFonts w:ascii="ProximaNova" w:eastAsia="Times New Roman" w:hAnsi="ProximaNova" w:cs="Times New Roman"/>
          <w:color w:val="000000"/>
          <w:sz w:val="21"/>
          <w:szCs w:val="21"/>
          <w:lang w:eastAsia="ru-RU"/>
        </w:rPr>
        <w:br/>
        <w:t>Идентификационный номер налогоплательщика: 7816349286;</w:t>
      </w:r>
      <w:r w:rsidRPr="007357BB">
        <w:rPr>
          <w:rFonts w:ascii="ProximaNova" w:eastAsia="Times New Roman" w:hAnsi="ProximaNova" w:cs="Times New Roman"/>
          <w:color w:val="000000"/>
          <w:sz w:val="21"/>
          <w:szCs w:val="21"/>
          <w:lang w:eastAsia="ru-RU"/>
        </w:rPr>
        <w:br/>
        <w:t>Адрес местонахождения юридического лица: 192019, город Санкт-Петербург, набережная Обводного канала, дом 24, литер Д, помещение 3</w:t>
      </w:r>
      <w:r>
        <w:rPr>
          <w:rFonts w:ascii="ProximaNova" w:eastAsia="Times New Roman" w:hAnsi="ProximaNova" w:cs="Times New Roman"/>
          <w:color w:val="000000"/>
          <w:sz w:val="21"/>
          <w:szCs w:val="21"/>
          <w:lang w:eastAsia="ru-RU"/>
        </w:rPr>
        <w:t>6</w:t>
      </w:r>
      <w:r w:rsidRPr="007357BB">
        <w:rPr>
          <w:rFonts w:ascii="ProximaNova" w:eastAsia="Times New Roman" w:hAnsi="ProximaNova" w:cs="Times New Roman"/>
          <w:color w:val="000000"/>
          <w:sz w:val="21"/>
          <w:szCs w:val="21"/>
          <w:lang w:eastAsia="ru-RU"/>
        </w:rPr>
        <w:t>.1, офис 1.</w:t>
      </w:r>
    </w:p>
    <w:bookmarkEnd w:id="0"/>
    <w:p w14:paraId="7C307F2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Ваш доступ к Услугам и их использование означают Ваше согласие с настоящими Условиями, которые устанавливают договорные правоотношения между Вами и Правообладателем. Если Вы не соглашаетесь с настоящими Условиями, Вы не можете получить доступ к Услугам или использовать их. Настоящие Условия в явной форме заменяют предшествующие соглашения или договоренности с Вами. Правообладатель вправе в любой момент отменить настоящие Условия или любые Услуги, прекратить предлагать Услуги в целом либо лишить доступа к Услугам или к любой их части, в любое время и по любой причине (в том числе и без указания причин).</w:t>
      </w:r>
    </w:p>
    <w:p w14:paraId="6B8A422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К определенным Услугам могут применяться дополнительные условия, такие как политика деятельности или мероприятий рекламного характера; при этом такие дополнительные правила будут раскрыты Вам в связи с соответствующими услугами. Дополнительные условия являются дополнением к Условиям по предоставлению соответствующих услуг и считаются неотъемлемой частью настоящих Условий. Дополнительные условия имеют преимущественную силу над настоящими Условиями в случае, если они вступают в противоречие с ними в отношении соответствующих услуг.</w:t>
      </w:r>
    </w:p>
    <w:p w14:paraId="32187CF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в любой момент изменять Условия и дополнительные условия неограниченное количество раз. Изменения вступают в силу после публикации обновленного текста Условий и дополнительных условий. Пользование Услугами после публикации изменений означает принятие обновлённых Условий без необходимости совершения каких-либо действий (в том числе конклюдентных действий).</w:t>
      </w:r>
    </w:p>
    <w:p w14:paraId="707E6BB0"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Услуги</w:t>
      </w:r>
    </w:p>
    <w:p w14:paraId="3CF630F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Услуги представляют собой использование Сервисов, которые безвозмездно предоставляют возможность организовать и спланировать перевозку </w:t>
      </w:r>
      <w:r w:rsidR="001A53C6">
        <w:rPr>
          <w:rFonts w:ascii="ProximaNova" w:eastAsia="Times New Roman" w:hAnsi="ProximaNova" w:cs="Times New Roman"/>
          <w:color w:val="000000"/>
          <w:sz w:val="21"/>
          <w:szCs w:val="21"/>
          <w:lang w:eastAsia="ru-RU"/>
        </w:rPr>
        <w:t xml:space="preserve">грузов </w:t>
      </w:r>
      <w:r w:rsidRPr="007357BB">
        <w:rPr>
          <w:rFonts w:ascii="ProximaNova" w:eastAsia="Times New Roman" w:hAnsi="ProximaNova" w:cs="Times New Roman"/>
          <w:color w:val="000000"/>
          <w:sz w:val="21"/>
          <w:szCs w:val="21"/>
          <w:lang w:eastAsia="ru-RU"/>
        </w:rPr>
        <w:t>с непосредственным участием Партнеров. В рамках настоящих Условий подразумевается, что, Услуги предоставляются Вам исключительно для Вашего личного, то есть некоммерческого использования.</w:t>
      </w:r>
    </w:p>
    <w:p w14:paraId="4BC1D258" w14:textId="30719182" w:rsidR="001A53C6" w:rsidRP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Вы признаёте, что Правообладатель оказывает информационные услуги и не обеспечивает (не организует и не принимает участие в процессе организации) осуществление перевозок</w:t>
      </w:r>
      <w:r w:rsidR="001A53C6">
        <w:rPr>
          <w:rFonts w:ascii="ProximaNova" w:eastAsia="Times New Roman" w:hAnsi="ProximaNova" w:cs="Times New Roman"/>
          <w:color w:val="000000"/>
          <w:sz w:val="21"/>
          <w:szCs w:val="21"/>
          <w:lang w:eastAsia="ru-RU"/>
        </w:rPr>
        <w:t xml:space="preserve"> грузов</w:t>
      </w:r>
      <w:r w:rsidRPr="007357BB">
        <w:rPr>
          <w:rFonts w:ascii="ProximaNova" w:eastAsia="Times New Roman" w:hAnsi="ProximaNova" w:cs="Times New Roman"/>
          <w:color w:val="000000"/>
          <w:sz w:val="21"/>
          <w:szCs w:val="21"/>
          <w:lang w:eastAsia="ru-RU"/>
        </w:rPr>
        <w:t xml:space="preserve"> и не функционирует как транспортная компания. Перевозки осуществляются </w:t>
      </w:r>
      <w:r w:rsidR="001A53C6">
        <w:rPr>
          <w:rFonts w:ascii="ProximaNova" w:eastAsia="Times New Roman" w:hAnsi="ProximaNova" w:cs="Times New Roman"/>
          <w:color w:val="000000"/>
          <w:sz w:val="21"/>
          <w:szCs w:val="21"/>
          <w:lang w:eastAsia="ru-RU"/>
        </w:rPr>
        <w:t>Партнерами (</w:t>
      </w:r>
      <w:r w:rsidRPr="007357BB">
        <w:rPr>
          <w:rFonts w:ascii="ProximaNova" w:eastAsia="Times New Roman" w:hAnsi="ProximaNova" w:cs="Times New Roman"/>
          <w:color w:val="000000"/>
          <w:sz w:val="21"/>
          <w:szCs w:val="21"/>
          <w:lang w:eastAsia="ru-RU"/>
        </w:rPr>
        <w:t>специализированными перевозчиками и/или транспортными организациями</w:t>
      </w:r>
      <w:r w:rsidR="001A53C6">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t>, которые не являются сотрудниками Правообладателя или его аффилированными лицами. Правоотношения, возникающие между Вами и Партнёрами, осуществляются на основании заключаемого в порядке и на условиях, установленных действующим законодательством, договора фрахтования (перевозки</w:t>
      </w:r>
      <w:r w:rsidR="001A53C6">
        <w:rPr>
          <w:rFonts w:ascii="ProximaNova" w:eastAsia="Times New Roman" w:hAnsi="ProximaNova" w:cs="Times New Roman"/>
          <w:color w:val="000000"/>
          <w:sz w:val="21"/>
          <w:szCs w:val="21"/>
          <w:lang w:eastAsia="ru-RU"/>
        </w:rPr>
        <w:t xml:space="preserve"> грузов</w:t>
      </w:r>
      <w:r w:rsidRPr="007357BB">
        <w:rPr>
          <w:rFonts w:ascii="ProximaNova" w:eastAsia="Times New Roman" w:hAnsi="ProximaNova" w:cs="Times New Roman"/>
          <w:color w:val="000000"/>
          <w:sz w:val="21"/>
          <w:szCs w:val="21"/>
          <w:lang w:eastAsia="ru-RU"/>
        </w:rPr>
        <w:t>).</w:t>
      </w:r>
      <w:r w:rsidR="001A53C6">
        <w:rPr>
          <w:rFonts w:ascii="ProximaNova" w:eastAsia="Times New Roman" w:hAnsi="ProximaNova" w:cs="Times New Roman"/>
          <w:color w:val="000000"/>
          <w:sz w:val="21"/>
          <w:szCs w:val="21"/>
          <w:lang w:eastAsia="ru-RU"/>
        </w:rPr>
        <w:t xml:space="preserve"> </w:t>
      </w:r>
      <w:r w:rsidR="001A53C6" w:rsidRPr="001A53C6">
        <w:rPr>
          <w:rFonts w:ascii="ProximaNova" w:eastAsia="Times New Roman" w:hAnsi="ProximaNova" w:cs="Times New Roman"/>
          <w:color w:val="000000"/>
          <w:sz w:val="21"/>
          <w:szCs w:val="21"/>
          <w:lang w:eastAsia="ru-RU"/>
        </w:rPr>
        <w:t>Партнер</w:t>
      </w:r>
      <w:r w:rsidR="001A53C6">
        <w:rPr>
          <w:rFonts w:ascii="ProximaNova" w:eastAsia="Times New Roman" w:hAnsi="ProximaNova" w:cs="Times New Roman"/>
          <w:color w:val="000000"/>
          <w:sz w:val="21"/>
          <w:szCs w:val="21"/>
          <w:lang w:eastAsia="ru-RU"/>
        </w:rPr>
        <w:t>,</w:t>
      </w:r>
      <w:r w:rsidR="001A53C6" w:rsidRPr="001A53C6">
        <w:rPr>
          <w:rFonts w:ascii="ProximaNova" w:eastAsia="Times New Roman" w:hAnsi="ProximaNova" w:cs="Times New Roman"/>
          <w:color w:val="000000"/>
          <w:sz w:val="21"/>
          <w:szCs w:val="21"/>
          <w:lang w:eastAsia="ru-RU"/>
        </w:rPr>
        <w:t xml:space="preserve"> оказывающий Услуги по перевозке грузов, име</w:t>
      </w:r>
      <w:r w:rsidR="001A53C6">
        <w:rPr>
          <w:rFonts w:ascii="ProximaNova" w:eastAsia="Times New Roman" w:hAnsi="ProximaNova" w:cs="Times New Roman"/>
          <w:color w:val="000000"/>
          <w:sz w:val="21"/>
          <w:szCs w:val="21"/>
          <w:lang w:eastAsia="ru-RU"/>
        </w:rPr>
        <w:t>ет</w:t>
      </w:r>
      <w:r w:rsidR="001A53C6" w:rsidRPr="001A53C6">
        <w:rPr>
          <w:rFonts w:ascii="ProximaNova" w:eastAsia="Times New Roman" w:hAnsi="ProximaNova" w:cs="Times New Roman"/>
          <w:color w:val="000000"/>
          <w:sz w:val="21"/>
          <w:szCs w:val="21"/>
          <w:lang w:eastAsia="ru-RU"/>
        </w:rPr>
        <w:t xml:space="preserve"> право привлекать к оказанию Услуг соисполнителей</w:t>
      </w:r>
      <w:r w:rsidR="001A53C6">
        <w:rPr>
          <w:rFonts w:ascii="ProximaNova" w:eastAsia="Times New Roman" w:hAnsi="ProximaNova" w:cs="Times New Roman"/>
          <w:color w:val="000000"/>
          <w:sz w:val="21"/>
          <w:szCs w:val="21"/>
          <w:lang w:eastAsia="ru-RU"/>
        </w:rPr>
        <w:t xml:space="preserve"> (третьих лиц)</w:t>
      </w:r>
      <w:r w:rsidR="001A53C6" w:rsidRPr="001A53C6">
        <w:rPr>
          <w:rFonts w:ascii="ProximaNova" w:eastAsia="Times New Roman" w:hAnsi="ProximaNova" w:cs="Times New Roman"/>
          <w:color w:val="000000"/>
          <w:sz w:val="21"/>
          <w:szCs w:val="21"/>
          <w:lang w:eastAsia="ru-RU"/>
        </w:rPr>
        <w:t>. Список Партнеров размещен в документе, опубликованном на сайте: </w:t>
      </w:r>
      <w:hyperlink r:id="rId5" w:history="1">
        <w:r w:rsidR="00163BAD" w:rsidRPr="00966AB5">
          <w:rPr>
            <w:rStyle w:val="a5"/>
            <w:rFonts w:ascii="ProximaNova" w:eastAsia="Times New Roman" w:hAnsi="ProximaNova" w:cs="Times New Roman"/>
            <w:sz w:val="21"/>
            <w:szCs w:val="21"/>
            <w:lang w:eastAsia="ru-RU"/>
          </w:rPr>
          <w:t>https://</w:t>
        </w:r>
        <w:r w:rsidR="00163BAD" w:rsidRPr="00966AB5">
          <w:rPr>
            <w:rStyle w:val="a5"/>
            <w:rFonts w:ascii="ProximaNova" w:eastAsia="Times New Roman" w:hAnsi="ProximaNova" w:cs="Times New Roman"/>
            <w:sz w:val="21"/>
            <w:szCs w:val="21"/>
            <w:lang w:val="en-US" w:eastAsia="ru-RU"/>
          </w:rPr>
          <w:t>gruzovichkof</w:t>
        </w:r>
        <w:r w:rsidR="00163BAD" w:rsidRPr="00966AB5">
          <w:rPr>
            <w:rStyle w:val="a5"/>
            <w:rFonts w:ascii="ProximaNova" w:eastAsia="Times New Roman" w:hAnsi="ProximaNova" w:cs="Times New Roman"/>
            <w:sz w:val="21"/>
            <w:szCs w:val="21"/>
            <w:lang w:eastAsia="ru-RU"/>
          </w:rPr>
          <w:t>.ru/partners/</w:t>
        </w:r>
      </w:hyperlink>
      <w:r w:rsidR="001A53C6" w:rsidRPr="001A53C6">
        <w:rPr>
          <w:rFonts w:ascii="ProximaNova" w:eastAsia="Times New Roman" w:hAnsi="ProximaNova" w:cs="Times New Roman"/>
          <w:color w:val="000000"/>
          <w:sz w:val="21"/>
          <w:szCs w:val="21"/>
          <w:lang w:eastAsia="ru-RU"/>
        </w:rPr>
        <w:t xml:space="preserve">. Информация о Партнере (их реквизитах) в рамках </w:t>
      </w:r>
      <w:r w:rsidR="001A53C6">
        <w:rPr>
          <w:rFonts w:ascii="ProximaNova" w:eastAsia="Times New Roman" w:hAnsi="ProximaNova" w:cs="Times New Roman"/>
          <w:color w:val="000000"/>
          <w:sz w:val="21"/>
          <w:szCs w:val="21"/>
          <w:lang w:eastAsia="ru-RU"/>
        </w:rPr>
        <w:t xml:space="preserve">оказания Услуги по </w:t>
      </w:r>
      <w:r w:rsidR="001A53C6" w:rsidRPr="001A53C6">
        <w:rPr>
          <w:rFonts w:ascii="ProximaNova" w:eastAsia="Times New Roman" w:hAnsi="ProximaNova" w:cs="Times New Roman"/>
          <w:color w:val="000000"/>
          <w:sz w:val="21"/>
          <w:szCs w:val="21"/>
          <w:lang w:eastAsia="ru-RU"/>
        </w:rPr>
        <w:t xml:space="preserve">конкретной </w:t>
      </w:r>
      <w:r w:rsidR="001A53C6">
        <w:rPr>
          <w:rFonts w:ascii="ProximaNova" w:eastAsia="Times New Roman" w:hAnsi="ProximaNova" w:cs="Times New Roman"/>
          <w:color w:val="000000"/>
          <w:sz w:val="21"/>
          <w:szCs w:val="21"/>
          <w:lang w:eastAsia="ru-RU"/>
        </w:rPr>
        <w:t>з</w:t>
      </w:r>
      <w:r w:rsidR="001A53C6" w:rsidRPr="001A53C6">
        <w:rPr>
          <w:rFonts w:ascii="ProximaNova" w:eastAsia="Times New Roman" w:hAnsi="ProximaNova" w:cs="Times New Roman"/>
          <w:color w:val="000000"/>
          <w:sz w:val="21"/>
          <w:szCs w:val="21"/>
          <w:lang w:eastAsia="ru-RU"/>
        </w:rPr>
        <w:t>аявк</w:t>
      </w:r>
      <w:r w:rsidR="001A53C6">
        <w:rPr>
          <w:rFonts w:ascii="ProximaNova" w:eastAsia="Times New Roman" w:hAnsi="ProximaNova" w:cs="Times New Roman"/>
          <w:color w:val="000000"/>
          <w:sz w:val="21"/>
          <w:szCs w:val="21"/>
          <w:lang w:eastAsia="ru-RU"/>
        </w:rPr>
        <w:t>е</w:t>
      </w:r>
      <w:r w:rsidR="001A53C6" w:rsidRPr="001A53C6">
        <w:rPr>
          <w:rFonts w:ascii="ProximaNova" w:eastAsia="Times New Roman" w:hAnsi="ProximaNova" w:cs="Times New Roman"/>
          <w:color w:val="000000"/>
          <w:sz w:val="21"/>
          <w:szCs w:val="21"/>
          <w:lang w:eastAsia="ru-RU"/>
        </w:rPr>
        <w:t xml:space="preserve">, за исключением информации о соисполнителе, в случае привлечения Партнером для оказания услуги по перевозке грузов соисполнителя, может быть доступна Заказчику в Личном кабинете/в мобильном приложении/выдана по письменному требованию Заказчика/указана в квитанции/. </w:t>
      </w:r>
    </w:p>
    <w:p w14:paraId="103234C4"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Лицензия на использование Программы</w:t>
      </w:r>
    </w:p>
    <w:p w14:paraId="711EF6C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условии соблюдения Вами настоящих Условий Правообладатель предоставляет Вам безвозмездную, ограниченную, неисключительную, не подлежащую </w:t>
      </w:r>
      <w:proofErr w:type="spellStart"/>
      <w:r w:rsidRPr="007357BB">
        <w:rPr>
          <w:rFonts w:ascii="ProximaNova" w:eastAsia="Times New Roman" w:hAnsi="ProximaNova" w:cs="Times New Roman"/>
          <w:color w:val="000000"/>
          <w:sz w:val="21"/>
          <w:szCs w:val="21"/>
          <w:lang w:eastAsia="ru-RU"/>
        </w:rPr>
        <w:t>сублицензированию</w:t>
      </w:r>
      <w:proofErr w:type="spellEnd"/>
      <w:r w:rsidRPr="007357BB">
        <w:rPr>
          <w:rFonts w:ascii="ProximaNova" w:eastAsia="Times New Roman" w:hAnsi="ProximaNova" w:cs="Times New Roman"/>
          <w:color w:val="000000"/>
          <w:sz w:val="21"/>
          <w:szCs w:val="21"/>
          <w:lang w:eastAsia="ru-RU"/>
        </w:rPr>
        <w:t>, отзывную, непередаваемую лицензию на:</w:t>
      </w:r>
    </w:p>
    <w:p w14:paraId="4BED22C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доступ к Программе и использование Программы на вашем личном устройстве (без ограничения по количеству таких устройств) исключительно в связи с использованием Вами Услуг;</w:t>
      </w:r>
      <w:r w:rsidRPr="007357BB">
        <w:rPr>
          <w:rFonts w:ascii="ProximaNova" w:eastAsia="Times New Roman" w:hAnsi="ProximaNova" w:cs="Times New Roman"/>
          <w:color w:val="000000"/>
          <w:sz w:val="21"/>
          <w:szCs w:val="21"/>
          <w:lang w:eastAsia="ru-RU"/>
        </w:rPr>
        <w:br/>
        <w:t>    •    использование любого содержания, информации и связанных материалов и доступ к ним, которые могут предоставляться посредством оказания Услуг, в каждом случае исключительно в Ваших личных, то есть некоммерческих целях. Любые права, явно не предоставленные в этом документе, остаются за Правообладателем.</w:t>
      </w:r>
    </w:p>
    <w:p w14:paraId="635B1B7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 тексте настоящих Условий специально не указано иное, Вы не можете без предварительного письменного согласия Правообладателя:</w:t>
      </w:r>
    </w:p>
    <w:p w14:paraId="39392D13"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использовать, модифицировать, встраивать в другое программное обеспечение или объединять с ним, создавать переработанную версию любой части Программы;</w:t>
      </w:r>
      <w:r w:rsidRPr="007357BB">
        <w:rPr>
          <w:rFonts w:ascii="ProximaNova" w:eastAsia="Times New Roman" w:hAnsi="ProximaNova" w:cs="Times New Roman"/>
          <w:color w:val="000000"/>
          <w:sz w:val="21"/>
          <w:szCs w:val="21"/>
          <w:lang w:eastAsia="ru-RU"/>
        </w:rPr>
        <w:br/>
        <w:t>    •    продавать, выдавать лицензии (сублицензии), отдавать в аренду, переуступать, передавать, отдавать в залог, разделять права с третьими лицами;</w:t>
      </w:r>
      <w:r w:rsidRPr="007357BB">
        <w:rPr>
          <w:rFonts w:ascii="ProximaNova" w:eastAsia="Times New Roman" w:hAnsi="ProximaNova" w:cs="Times New Roman"/>
          <w:color w:val="000000"/>
          <w:sz w:val="21"/>
          <w:szCs w:val="21"/>
          <w:lang w:eastAsia="ru-RU"/>
        </w:rPr>
        <w:br/>
        <w:t>    •    копировать, распространять или воспроизводить Программу в интересах третьих лиц;</w:t>
      </w:r>
      <w:r w:rsidRPr="007357BB">
        <w:rPr>
          <w:rFonts w:ascii="ProximaNova" w:eastAsia="Times New Roman" w:hAnsi="ProximaNova" w:cs="Times New Roman"/>
          <w:color w:val="000000"/>
          <w:sz w:val="21"/>
          <w:szCs w:val="21"/>
          <w:lang w:eastAsia="ru-RU"/>
        </w:rPr>
        <w:br/>
        <w:t>    •    обнародовать результаты какого-либо сопоставительного анализа касательно Программы, использовать упомянутые результаты для Вашей собственной конкурирующей деятельности по разработке программного обеспечения;</w:t>
      </w:r>
      <w:r w:rsidRPr="007357BB">
        <w:rPr>
          <w:rFonts w:ascii="ProximaNova" w:eastAsia="Times New Roman" w:hAnsi="ProximaNova" w:cs="Times New Roman"/>
          <w:color w:val="000000"/>
          <w:sz w:val="21"/>
          <w:szCs w:val="21"/>
          <w:lang w:eastAsia="ru-RU"/>
        </w:rPr>
        <w:br/>
        <w:t xml:space="preserve">    •    модифицировать, дизассемблировать, </w:t>
      </w:r>
      <w:proofErr w:type="spellStart"/>
      <w:r w:rsidRPr="007357BB">
        <w:rPr>
          <w:rFonts w:ascii="ProximaNova" w:eastAsia="Times New Roman" w:hAnsi="ProximaNova" w:cs="Times New Roman"/>
          <w:color w:val="000000"/>
          <w:sz w:val="21"/>
          <w:szCs w:val="21"/>
          <w:lang w:eastAsia="ru-RU"/>
        </w:rPr>
        <w:t>декомпилировать</w:t>
      </w:r>
      <w:proofErr w:type="spellEnd"/>
      <w:r w:rsidRPr="007357BB">
        <w:rPr>
          <w:rFonts w:ascii="ProximaNova" w:eastAsia="Times New Roman" w:hAnsi="ProximaNova" w:cs="Times New Roman"/>
          <w:color w:val="000000"/>
          <w:sz w:val="21"/>
          <w:szCs w:val="21"/>
          <w:lang w:eastAsia="ru-RU"/>
        </w:rPr>
        <w:t>, разбирать на составляющие коды, перерабатывать или усовершенствовать Программу, пытаться получить исходный код Программы.</w:t>
      </w:r>
    </w:p>
    <w:p w14:paraId="6182F60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обязан предоставлять поддержку, обслуживание, обновления, модификации и новые версии Программы. Однако вправе выпускать обновления для Программы и автоматически, путем электронной коммуникации, обновлять её версию, установленную в Вашем мобильном устройстве. Вы даете согласие на такое автоматическое обновление.</w:t>
      </w:r>
    </w:p>
    <w:p w14:paraId="7824AF3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Программа предоставляется без гарантии качества, не предполагает каких-либо гарантий, прямо выраженных или подразумеваемых. Правообладатель не ручается, что Программа будет соответствовать Вашим требованиям, а также что её работа будет бесперебойной и безошибочной. В установленных применимым законодательством случаях Правообладатель открыто заявляет об отказе от любых прямых гарантий, включая, помимо прочего, гарантию чистоты прав собственности и отсутствия нарушения прав, а также от любых подразумеваемых гарантий, включая, но, не ограничиваясь, косвенные гарантии коммерческой пригодности и пригодности для определенного применения. Правообладатель не несет ответственности за точность, полноту, применимость или надежность результатов, полученных в ходе </w:t>
      </w:r>
      <w:r w:rsidRPr="007357BB">
        <w:rPr>
          <w:rFonts w:ascii="ProximaNova" w:eastAsia="Times New Roman" w:hAnsi="ProximaNova" w:cs="Times New Roman"/>
          <w:color w:val="000000"/>
          <w:sz w:val="21"/>
          <w:szCs w:val="21"/>
          <w:lang w:eastAsia="ru-RU"/>
        </w:rPr>
        <w:lastRenderedPageBreak/>
        <w:t>использования Программы или каких-либо данных и информации, загруженной либо иным способом полученной посредством использования Программы. Вы принимаете на себя ответственность загружать, иным способом получать информацию через Программу на собственный риск и по собственному усмотрению, при этом к Правообладателю не могут быть предъявлены претензии относительно ущерба, нанесённого Вам.</w:t>
      </w:r>
    </w:p>
    <w:p w14:paraId="326216C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Лицензия на использование Программы в соответствии с Условиями может быть в любой момент полностью аннулирована Правообладателем.</w:t>
      </w:r>
    </w:p>
    <w:p w14:paraId="78100B95"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Ограничения</w:t>
      </w:r>
    </w:p>
    <w:p w14:paraId="1A993DAE" w14:textId="77777777" w:rsid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не вправе:</w:t>
      </w:r>
    </w:p>
    <w:p w14:paraId="03DFFB14" w14:textId="43D5619B"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удалять любые упоминания об авторском праве, торговой марке или другие указания Правообладателя из любой части Программы;</w:t>
      </w:r>
      <w:r w:rsidRPr="007357BB">
        <w:rPr>
          <w:rFonts w:ascii="ProximaNova" w:eastAsia="Times New Roman" w:hAnsi="ProximaNova" w:cs="Times New Roman"/>
          <w:color w:val="000000"/>
          <w:sz w:val="21"/>
          <w:szCs w:val="21"/>
          <w:lang w:eastAsia="ru-RU"/>
        </w:rPr>
        <w:br/>
        <w:t>    •    воспроизводить, изменять, подготавливать производные работы, основанные на Услугах, распределять, передавать права на использование Услуг, сдавать в аренду, продавать, перепродавать, передавать, публично демонстрировать, публично выполнять, передавать, передавать в эфир или иначе использовать Услуги, за исключением случаев, прямо разрешенных Правообладателем;</w:t>
      </w:r>
      <w:r w:rsidRPr="007357BB">
        <w:rPr>
          <w:rFonts w:ascii="ProximaNova" w:eastAsia="Times New Roman" w:hAnsi="ProximaNova" w:cs="Times New Roman"/>
          <w:color w:val="000000"/>
          <w:sz w:val="21"/>
          <w:szCs w:val="21"/>
          <w:lang w:eastAsia="ru-RU"/>
        </w:rPr>
        <w:br/>
        <w:t>    •    </w:t>
      </w:r>
      <w:proofErr w:type="spellStart"/>
      <w:r w:rsidRPr="007357BB">
        <w:rPr>
          <w:rFonts w:ascii="ProximaNova" w:eastAsia="Times New Roman" w:hAnsi="ProximaNova" w:cs="Times New Roman"/>
          <w:color w:val="000000"/>
          <w:sz w:val="21"/>
          <w:szCs w:val="21"/>
          <w:lang w:eastAsia="ru-RU"/>
        </w:rPr>
        <w:t>декомпилировать</w:t>
      </w:r>
      <w:proofErr w:type="spellEnd"/>
      <w:r w:rsidRPr="007357BB">
        <w:rPr>
          <w:rFonts w:ascii="ProximaNova" w:eastAsia="Times New Roman" w:hAnsi="ProximaNova" w:cs="Times New Roman"/>
          <w:color w:val="000000"/>
          <w:sz w:val="21"/>
          <w:szCs w:val="21"/>
          <w:lang w:eastAsia="ru-RU"/>
        </w:rPr>
        <w:t>, перепроектировать или демонтировать Сайт и Программу за исключением случаев, разрешенных действующим законодательством;</w:t>
      </w:r>
      <w:r w:rsidRPr="007357BB">
        <w:rPr>
          <w:rFonts w:ascii="ProximaNova" w:eastAsia="Times New Roman" w:hAnsi="ProximaNova" w:cs="Times New Roman"/>
          <w:color w:val="000000"/>
          <w:sz w:val="21"/>
          <w:szCs w:val="21"/>
          <w:lang w:eastAsia="ru-RU"/>
        </w:rPr>
        <w:br/>
        <w:t>    •    привязываться к любой части Услуг, зеркально отображать любую часть Услуг, или создавать фрейм любой части Услуг;</w:t>
      </w:r>
      <w:r w:rsidRPr="007357BB">
        <w:rPr>
          <w:rFonts w:ascii="ProximaNova" w:eastAsia="Times New Roman" w:hAnsi="ProximaNova" w:cs="Times New Roman"/>
          <w:color w:val="000000"/>
          <w:sz w:val="21"/>
          <w:szCs w:val="21"/>
          <w:lang w:eastAsia="ru-RU"/>
        </w:rPr>
        <w:br/>
        <w:t>    •    вызывать или запускать любые программы или скрипты с целью очистки, индексации, рассмотрения или применения другого способа сбора данных любой части Сайта и Программы, или незаконного затруднения или препятствования выполнению и/или функциональности любого аспекта Сайта и Программы; или пытаться получить несанкционированный доступ к Сайту и Программе или нарушить какой-либо аспект Сайта и Программы или связанных с ними систем или сетей.</w:t>
      </w:r>
    </w:p>
    <w:p w14:paraId="42AFF0F4"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Услуги и контент Сторонних поставщиков и Партнёров</w:t>
      </w:r>
    </w:p>
    <w:p w14:paraId="72BB8D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могут быть доступны или получены в связи с услугами и контентом Сторонних поставщиков (в рамках услуг и товаров, не связанных с оказанием Услуг по перевозке) и Партнеров (включая рекламу), которые не контролируются Правообладателем. Правообладатель не поддерживает такие услуги и контент Сторонних поставщиков и Партнёров, которые не контролируются Правообладателем. Вы признаете, что Правообладатель ни при каких обстоятельствах не будет нести ответственности за какие-либо товары или услуги таких лиц.</w:t>
      </w:r>
    </w:p>
    <w:p w14:paraId="202E08D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Исключительное право</w:t>
      </w:r>
    </w:p>
    <w:p w14:paraId="2116AD7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и все права, изложенные в настоящих Условия, в том числе и текст самих Условий, являются и остаются собственностью Правообладателя. Ни настоящие Условия, ни использование Вами Услуг не передают и не предоставляют Вам прав: на Услуги или связанные с ними права, за исключением ограниченной лицензии, предоставленной выше; или на использование фирменного наименования, товарных знаков, коммерческих обозначений, логотипов, наименований продуктов или услуг, торговых марок или знаков обслуживания Правообладателя, или на ссылку на них.</w:t>
      </w:r>
    </w:p>
    <w:p w14:paraId="7E09D4B8"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Порядок пользования Услугами</w:t>
      </w:r>
    </w:p>
    <w:p w14:paraId="5A3287E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Услуги не предоставляются лицам, которым не исполнилось 18 лет. Вы не вправе позволять третьим лицам использовать Услуги от Вашего имени, а также позволять лицам, которым не исполнилось 18 лет, получать услуги от Сторонних поставщиков и Партнёров, если Вы не сопровождаете таких лиц. Пользуясь Услугами, Вы соглашаетесь соблюдать действующее применимое законодательство, при этом Вы можете использовать Услуги только в законных </w:t>
      </w:r>
      <w:r w:rsidRPr="007357BB">
        <w:rPr>
          <w:rFonts w:ascii="ProximaNova" w:eastAsia="Times New Roman" w:hAnsi="ProximaNova" w:cs="Times New Roman"/>
          <w:color w:val="000000"/>
          <w:sz w:val="21"/>
          <w:szCs w:val="21"/>
          <w:lang w:eastAsia="ru-RU"/>
        </w:rPr>
        <w:lastRenderedPageBreak/>
        <w:t>целях. При использовании Услуг Вы обязуетесь не причинять морального вреда или материального ущерба ни Стороннему поставщику, ни Партнёру, ни какой-либо другой стороне. В определенных случаях Вас могут попросить предоставить удостоверение личности, чтобы Вы могли получить доступ к Услугам или использовать Услуги; при этом Вы соглашаетесь, что Вы можете быть лишены доступа к Услугам или не сможете пользоваться Услугами, если Вы откажетесь предоставить удостоверение личности.</w:t>
      </w:r>
    </w:p>
    <w:p w14:paraId="5F94D33A" w14:textId="4ACB2259"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пользовании Сервисами Вы подтверждаете, что являетесь законным владельцем мобильного устройства, </w:t>
      </w:r>
      <w:r w:rsidR="002F4876">
        <w:rPr>
          <w:rFonts w:ascii="ProximaNova" w:eastAsia="Times New Roman" w:hAnsi="ProximaNova" w:cs="Times New Roman"/>
          <w:color w:val="000000"/>
          <w:sz w:val="21"/>
          <w:szCs w:val="21"/>
          <w:lang w:eastAsia="ru-RU"/>
        </w:rPr>
        <w:t xml:space="preserve">в том числе того, </w:t>
      </w:r>
      <w:r w:rsidRPr="007357BB">
        <w:rPr>
          <w:rFonts w:ascii="ProximaNova" w:eastAsia="Times New Roman" w:hAnsi="ProximaNova" w:cs="Times New Roman"/>
          <w:color w:val="000000"/>
          <w:sz w:val="21"/>
          <w:szCs w:val="21"/>
          <w:lang w:eastAsia="ru-RU"/>
        </w:rPr>
        <w:t>на котор</w:t>
      </w:r>
      <w:r w:rsidR="002F4876">
        <w:rPr>
          <w:rFonts w:ascii="ProximaNova" w:eastAsia="Times New Roman" w:hAnsi="ProximaNova" w:cs="Times New Roman"/>
          <w:color w:val="000000"/>
          <w:sz w:val="21"/>
          <w:szCs w:val="21"/>
          <w:lang w:eastAsia="ru-RU"/>
        </w:rPr>
        <w:t>ом</w:t>
      </w:r>
      <w:r w:rsidRPr="007357BB">
        <w:rPr>
          <w:rFonts w:ascii="ProximaNova" w:eastAsia="Times New Roman" w:hAnsi="ProximaNova" w:cs="Times New Roman"/>
          <w:color w:val="000000"/>
          <w:sz w:val="21"/>
          <w:szCs w:val="21"/>
          <w:lang w:eastAsia="ru-RU"/>
        </w:rPr>
        <w:t xml:space="preserve"> установлена</w:t>
      </w:r>
      <w:r w:rsidR="002F4876">
        <w:rPr>
          <w:rFonts w:ascii="ProximaNova" w:eastAsia="Times New Roman" w:hAnsi="ProximaNova" w:cs="Times New Roman"/>
          <w:color w:val="000000"/>
          <w:sz w:val="21"/>
          <w:szCs w:val="21"/>
          <w:lang w:eastAsia="ru-RU"/>
        </w:rPr>
        <w:t xml:space="preserve"> (может быть установлена, не установлена)</w:t>
      </w:r>
      <w:r w:rsidRPr="007357BB">
        <w:rPr>
          <w:rFonts w:ascii="ProximaNova" w:eastAsia="Times New Roman" w:hAnsi="ProximaNova" w:cs="Times New Roman"/>
          <w:color w:val="000000"/>
          <w:sz w:val="21"/>
          <w:szCs w:val="21"/>
          <w:lang w:eastAsia="ru-RU"/>
        </w:rPr>
        <w:t xml:space="preserve"> Программа, а также надлежаще зарегистрированным и законным пользователем услуг подвижной радиотелефонной связи или телематических услуг, позволяющих использовать возможности передачи данных для использования Программы и Сайта и Вашей идентификации как пользователя Программы и Сайта. Также Вы безусловно соглашаетесь на получение сервисных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 xml:space="preserve"> и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 xml:space="preserve"> сообщений, необходимых для реализации функционала Программы и Сайта.</w:t>
      </w:r>
    </w:p>
    <w:p w14:paraId="6B78534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безусловно соглашаетесь, что Правообладатель вправе информировать Вас о порядке и способах использования Программы, о проводимых маркетинговых, рекламных и иных мероприятиях, об условиях приобретения и потребления услуг третьих лиц с использованием Программы, путем направления сообщений, в том числе содержащих рекламу, на мобильный телефон, компьютер или иное устройство, в том числе с использованием сети связи, любым доступным оператору способом. Принятие Условий означает Ваше безусловное согласие с указанным правом Правообладателя и получением Вами указанных сообщений.</w:t>
      </w:r>
    </w:p>
    <w:p w14:paraId="021EAFC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соглашаетесь получать от Правообладателя либо от Партнеров и Сторонних поставщиков рекламные рассылки, а также, иную информацию о продуктах и услугах, в том числе, посредством телефонных звонков, </w:t>
      </w:r>
      <w:proofErr w:type="spellStart"/>
      <w:r w:rsidRPr="007357BB">
        <w:rPr>
          <w:rFonts w:ascii="ProximaNova" w:eastAsia="Times New Roman" w:hAnsi="ProximaNova" w:cs="Times New Roman"/>
          <w:color w:val="000000"/>
          <w:sz w:val="21"/>
          <w:szCs w:val="21"/>
          <w:lang w:eastAsia="ru-RU"/>
        </w:rPr>
        <w:t>e-mail</w:t>
      </w:r>
      <w:proofErr w:type="spellEnd"/>
      <w:r w:rsidRPr="007357BB">
        <w:rPr>
          <w:rFonts w:ascii="ProximaNova" w:eastAsia="Times New Roman" w:hAnsi="ProximaNova" w:cs="Times New Roman"/>
          <w:color w:val="000000"/>
          <w:sz w:val="21"/>
          <w:szCs w:val="21"/>
          <w:lang w:eastAsia="ru-RU"/>
        </w:rPr>
        <w:t xml:space="preserve">-сообщений и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-рассылок.</w:t>
      </w:r>
    </w:p>
    <w:p w14:paraId="6E49D33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Используя Сервисы, Вы предоставляете Правообладателю право на совершение голосовых вызовов, а также даете согласие на получение от оператора (или привлеченных им для указанной цели третьих лиц)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-сообщений на абонентский номер, указанный Вами при регистрации, а также номер электронной почты в целях:</w:t>
      </w:r>
    </w:p>
    <w:p w14:paraId="21398742"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повышения уровня безопасности использования Сервисов;</w:t>
      </w:r>
      <w:r w:rsidRPr="007357BB">
        <w:rPr>
          <w:rFonts w:ascii="ProximaNova" w:eastAsia="Times New Roman" w:hAnsi="ProximaNova" w:cs="Times New Roman"/>
          <w:color w:val="000000"/>
          <w:sz w:val="21"/>
          <w:szCs w:val="21"/>
          <w:lang w:eastAsia="ru-RU"/>
        </w:rPr>
        <w:br/>
        <w:t>    •    информирования о новых продуктах, услугах и сервисах, предоставляемых Правообладателем;</w:t>
      </w:r>
      <w:r w:rsidRPr="007357BB">
        <w:rPr>
          <w:rFonts w:ascii="ProximaNova" w:eastAsia="Times New Roman" w:hAnsi="ProximaNova" w:cs="Times New Roman"/>
          <w:color w:val="000000"/>
          <w:sz w:val="21"/>
          <w:szCs w:val="21"/>
          <w:lang w:eastAsia="ru-RU"/>
        </w:rPr>
        <w:br/>
        <w:t>    •    направления сообщений рекламного и информационного характера, в том числе о товарах и услугах, предоставляемых третьими лицами;</w:t>
      </w:r>
      <w:r w:rsidRPr="007357BB">
        <w:rPr>
          <w:rFonts w:ascii="ProximaNova" w:eastAsia="Times New Roman" w:hAnsi="ProximaNova" w:cs="Times New Roman"/>
          <w:color w:val="000000"/>
          <w:sz w:val="21"/>
          <w:szCs w:val="21"/>
          <w:lang w:eastAsia="ru-RU"/>
        </w:rPr>
        <w:br/>
        <w:t>    •    направления дополнительной информации.</w:t>
      </w:r>
    </w:p>
    <w:p w14:paraId="3706AD1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проводить промо-акции, а Вы вправе участвовать в промо-акциях. За участие в промо-акции Правообладатель вправе предоставить Вам индивидуальный промо-код, предоставляющий бонусы, указанные в соответствующих правилах промо-акции. Правила промо-акции размещаются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62B3B7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Соглашаясь с условиями настоящего Договора и принимая участие в промо-акции, Вы также соглашаетесь с соответствующими правилами промо-акции, размещенными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3947A6E"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Пользовательский контент</w:t>
      </w:r>
    </w:p>
    <w:p w14:paraId="422984A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Правообладатель может на собственное усмотрение разрешить Вам предоставлять, загружать, публиковать или иначе предлагать Правообладателю при использовании его Услуг Пользовательский контент. Любой предоставленный Вами Пользовательский контент остается Вашей собственностью. Однако, предоставляя Правообладателю Пользовательский контент, Вы выдаете Правообладателю и его аффилированным лицам бессрочную, безвозвратную, безвозмездную, передаваемую лицензию, с правом </w:t>
      </w:r>
      <w:proofErr w:type="spellStart"/>
      <w:r w:rsidRPr="007357BB">
        <w:rPr>
          <w:rFonts w:ascii="ProximaNova" w:eastAsia="Times New Roman" w:hAnsi="ProximaNova" w:cs="Times New Roman"/>
          <w:color w:val="000000"/>
          <w:sz w:val="21"/>
          <w:szCs w:val="21"/>
          <w:lang w:eastAsia="ru-RU"/>
        </w:rPr>
        <w:t>сублицензировать</w:t>
      </w:r>
      <w:proofErr w:type="spellEnd"/>
      <w:r w:rsidRPr="007357BB">
        <w:rPr>
          <w:rFonts w:ascii="ProximaNova" w:eastAsia="Times New Roman" w:hAnsi="ProximaNova" w:cs="Times New Roman"/>
          <w:color w:val="000000"/>
          <w:sz w:val="21"/>
          <w:szCs w:val="21"/>
          <w:lang w:eastAsia="ru-RU"/>
        </w:rPr>
        <w:t xml:space="preserve">, использовать, копировать, изменять, создавать производные работы, распределять, публично показывать, публично </w:t>
      </w:r>
      <w:r w:rsidRPr="007357BB">
        <w:rPr>
          <w:rFonts w:ascii="ProximaNova" w:eastAsia="Times New Roman" w:hAnsi="ProximaNova" w:cs="Times New Roman"/>
          <w:color w:val="000000"/>
          <w:sz w:val="21"/>
          <w:szCs w:val="21"/>
          <w:lang w:eastAsia="ru-RU"/>
        </w:rPr>
        <w:lastRenderedPageBreak/>
        <w:t>использовать, или каким-либо иным способом использовать такой Пользовательский контент во всех форматах и каналах распространения, известных в настоящее время или разработанных позднее (как в связи с Услугами и бизнесом Правообладателя, так и в связи с сайтами и услугами третьих лиц), без дальнейшего уведомления Вас или получения от Вас согласия, и без требования оплаты в Ваш адрес или в адрес любого другого физического лица или юридического лица, а также без указания имен авторов и правообладателей, с правом обнародования Пользовательского контента Правообладателем и его аффилированными лицами, а также с правом включать такой Пользовательский контент в состав иных результатов интеллектуальной деятельности или использовать совместно с иными результатами интеллектуальной деятельности вне зависимости от их художественной ценности и правообладателя.</w:t>
      </w:r>
    </w:p>
    <w:p w14:paraId="4DD311C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настоящим заявляете и гарантируете, что: Вы являетесь единственным и исключительным владельцем всего Пользовательского контента или у Вас есть все права, лицензии, согласования и разрешения, чтобы предоставить Правообладателю и его аффилированным лицам лицензию (исключительное право) на Пользовательский контент, как указано выше; и ни Пользовательский контент, ни предоставление Вами, загрузка, публикация или иной способ сделать доступным такой Пользовательский контент, ни использование Правообладателем и его аффилированными лицами такого Пользовательского контента, как это разрешено настоящим документом, не ущемляют прав интеллектуальной собственности или авторских прав третьих лиц или права на гласность или частную жизнь, и не приведут к нарушению действующего применимого законодательства или правовых норм.</w:t>
      </w:r>
    </w:p>
    <w:p w14:paraId="355EA71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не предоставлять Пользовательский контент, который является дискредитирующим, клеветническим, ненавистным, насильственным, непристойным, порнографическим, незаконным или оскорбительным, как это определяет Правообладатель на свое собственное усмотрение, независимо от того, защищено ли законом предоставление таких материалов или нет. Правообладатель может, но при этом не обязан рассматривать, контролировать или удалять Пользовательский контент на свое собственное усмотрение, в любое время и по любой причине, без отправки Вам уведомления.</w:t>
      </w:r>
    </w:p>
    <w:p w14:paraId="0B3DBB83"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Доступ к сети и устройства</w:t>
      </w:r>
    </w:p>
    <w:p w14:paraId="5A4F380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несете ответственность за получение доступа к сети передачи данных и получение услуг связи, необходимых для использования Услуг. При получении Вами доступа или использовании Услуг посредством беспроводного устройства могут применяться тарифы Вашей сети мобильной связи на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-сообщения и на передачу данных, при этом Вы несете ответственность за уплату таких тарифов. Вы несете ответственность за приобретение и обновление совместимой аппаратуры или устройств, необходимых для получения доступа к Услугам и для их использования, а также для получения любых обновлений. Правообладатель не гарантирует функционирование Программы или какой-либо её части на какой-либо конкретной аппаратуре или устройствах. Кроме того, на Услуги могут повлиять сбои и задержки, вызванные работой сети Интернет и электронных средств связи.</w:t>
      </w:r>
    </w:p>
    <w:p w14:paraId="2C2446A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Особые условия</w:t>
      </w:r>
    </w:p>
    <w:p w14:paraId="06B7F2D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могут использоваться Вами для запроса услуг у Партнёров и планирования перевозок.</w:t>
      </w:r>
    </w:p>
    <w:p w14:paraId="59EB674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Информация, доступная Вам в рамках получения Услуг (далее - Данные), предоставляется Сторонними поставщиками и Партнерами Правообладателя. Для получения более подробной информации о предлагаемых услугах Пользователь может обратиться к Сторонним поставщикам и Партнерам.</w:t>
      </w:r>
    </w:p>
    <w:p w14:paraId="36E6452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несет ответственности за содержание и/или актуальность информации, предоставляемой Сторонними поставщиками и Партнерами, включая информацию о стоимости услуг Сторонних поставщиков и Партнеров, а также об их наличии в данный момент.</w:t>
      </w:r>
      <w:r w:rsidRPr="007357BB">
        <w:rPr>
          <w:rFonts w:ascii="ProximaNova" w:eastAsia="Times New Roman" w:hAnsi="ProximaNova" w:cs="Times New Roman"/>
          <w:color w:val="000000"/>
          <w:sz w:val="21"/>
          <w:szCs w:val="21"/>
          <w:lang w:eastAsia="ru-RU"/>
        </w:rPr>
        <w:br/>
        <w:t xml:space="preserve">Ваше взаимодействие со Сторонними поставщикам и Партнерами по вопросам приобретения услуг осуществляется самостоятельно (без участия Правообладателя) в соответствии с </w:t>
      </w:r>
      <w:r w:rsidRPr="007357BB">
        <w:rPr>
          <w:rFonts w:ascii="ProximaNova" w:eastAsia="Times New Roman" w:hAnsi="ProximaNova" w:cs="Times New Roman"/>
          <w:color w:val="000000"/>
          <w:sz w:val="21"/>
          <w:szCs w:val="21"/>
          <w:lang w:eastAsia="ru-RU"/>
        </w:rPr>
        <w:lastRenderedPageBreak/>
        <w:t>принятыми у Сторонних поставщиков и Партнеров правилами оказания услуг. Правообладатель не несет ответственности за финансовые и любые другие операции, совершаемые Вами и Сторонними поставщиками и Партнерами, а также за любые последствия приобретения Вами услуг Сторонних поставщиков и Партнёров.</w:t>
      </w:r>
    </w:p>
    <w:p w14:paraId="3AF860C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оказываются по принципу «Как есть» и на «Условиях наличия». Правообладатель не несет ответственности за наличие, качество, доступность, пригодность и своевременность услуг, оказываемых Сторонними поставщиками и Партнерами, а также любых услуг, запрашиваемых с помощью Услуг. Правообладатель не несет ответственности за прямые, косвенные, последующие убытки (реальный ущерб и упущенная выгода), причиняемые (причинённые или имеющие риск быть причиненными в будущем), причинение вреда жизни и здоровью, связанные с услугами или иным образом обусловленные использованием Услуг, даже если Правообладателя предупредили о возможности наступления указанных последствий.</w:t>
      </w:r>
    </w:p>
    <w:p w14:paraId="65A6A50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соответствии с действующим применимым законодательством, ответственность, которая может быть применена вследствие ненадлежащего оказания услуг Сторонними поставщиками и Партнерами, в том числе при предоставлении информации об или в отношении услуг, условиях оказания услуг, применяемых тарифах, а также непосредственно оказании услуг, их безопасности, выдачи документов строгой отчетности,  иных обязательств, несет исключительно фактический исполнитель. Вы имеете право предъявлять Ваши претензии и требования непосредственно к исполнителю услуги. Вы соглашаетесь нести все риски, связанные с использованием Услуг и запрошенных в этой связи услуг, исключительно и в той максимальной степени, в которой это предусмотрено применимым законодательством.</w:t>
      </w:r>
    </w:p>
    <w:p w14:paraId="4516412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несет ответственности за указанные последствия, ставшие следствием использования Вами Услуг или Ваших действий в расчете на Услуги, либо отсутствия у Вас возможности получить доступ к Услугам или использовать Услуги; любой сделки между Вами и любым Сторонним поставщиком или Партнером, даже если Правообладатель был предупрежден о возможности наступления таких последствий.</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 xml:space="preserve">Ни при каких обстоятельствах полная ответственность Правообладателя по отношению к Вам в связи с оказываемыми Вам Услугами не будет превышать 5 000 </w:t>
      </w:r>
      <w:r w:rsidR="00551E18">
        <w:rPr>
          <w:rFonts w:ascii="ProximaNova" w:eastAsia="Times New Roman" w:hAnsi="ProximaNova" w:cs="Times New Roman"/>
          <w:color w:val="000000"/>
          <w:sz w:val="21"/>
          <w:szCs w:val="21"/>
          <w:lang w:eastAsia="ru-RU"/>
        </w:rPr>
        <w:t xml:space="preserve">(пять тысяч) </w:t>
      </w:r>
      <w:r w:rsidRPr="007357BB">
        <w:rPr>
          <w:rFonts w:ascii="ProximaNova" w:eastAsia="Times New Roman" w:hAnsi="ProximaNova" w:cs="Times New Roman"/>
          <w:color w:val="000000"/>
          <w:sz w:val="21"/>
          <w:szCs w:val="21"/>
          <w:lang w:eastAsia="ru-RU"/>
        </w:rPr>
        <w:t>рублей 00 копеек по всем убыткам, ущербу и основаниям для иска.</w:t>
      </w:r>
    </w:p>
    <w:p w14:paraId="01CF65A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Условия настоящего раздела не подразумевают ограничения ответственности или ущемления Ваших прав, которые не могут быть исключены в соответствии с действующим применимым законодательством.</w:t>
      </w:r>
    </w:p>
    <w:p w14:paraId="0C7C1070"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Гарантия возмещения убытков</w:t>
      </w:r>
    </w:p>
    <w:p w14:paraId="0E8F5ED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возместить убытки и ущерб, причиненные Правообладателю, ставшие результатом, или возникшие в связи с: использованием вами Услуг, либо услуг, полученных при использовании Услуг; нарушением Вами любых положений настоящих Условий; использованием Правообладателем Вашего Пользовательского контента; или нарушением Вами прав любого третьего лица, включая права Сторонних поставщиков и Партнеров.</w:t>
      </w:r>
    </w:p>
    <w:p w14:paraId="2D358FB9"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Конфиденциальность</w:t>
      </w:r>
    </w:p>
    <w:p w14:paraId="7AD776F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и Правообладатель обязуются принимать все необходимые меры для обеспечения защиты и безопасности информации и документов, обмен которыми осуществляется при использовании Услуг.</w:t>
      </w:r>
    </w:p>
    <w:p w14:paraId="36FB161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обязуетесь самостоятельно принимать все необходимые меры по сохранению конфиденциальности, предотвращению несанкционированного использования и защите своих данных от несанкционированного доступа со стороны третьих лиц. Вы обязуетесь не сообщать свои данные третьим лицам, если такие данные касаются использования Сервисов.</w:t>
      </w:r>
    </w:p>
    <w:p w14:paraId="598B4F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 целях предотвращения несанкционированного использования и защиты своих данных от несанкционированного доступа со стороны третьих лиц, Вы обязуетесь самостоятельно устанавливать на технические устройства, используемые им для доступа к Программе и Сайту, антивирусное программное обеспечение и поддерживать его своевременное обновление. В случае если неиспользование Вами антивирусного программного обеспечения, использование нелицензионного (незаконно приобретенного) антивирусного программного обеспечения или несвоевременное обновление антивирусного программного обеспечения повлекут за собой получение третьими лицами несанкционированного доступа к Вашим данным, Правообладатель не несет ответственность за ущерб, причиненный Вам.</w:t>
      </w:r>
    </w:p>
    <w:p w14:paraId="507368C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обязуется соблюдать конфиденциальность в отношении информации, ставшей ей известной в связи с использованием Вами Сервисов, за исключением случаев, когда: такая информация является общедоступной; информация раскрыта по требованию или с Вашего разрешения; информация подлежит предоставлению Вашим потенциальным Сторонним поставщикам и Партнерам в объеме, необходимом для исполнения настоящих Условий; информация требует раскрытия по основаниям, предусмотренным применимым законодательством, или по вызывающим подозрение сделкам, или при поступлении соответствующих запросов суда или уполномоченных государственных органов.</w:t>
      </w:r>
      <w:r w:rsidRPr="007357BB">
        <w:rPr>
          <w:rFonts w:ascii="ProximaNova" w:eastAsia="Times New Roman" w:hAnsi="ProximaNova" w:cs="Times New Roman"/>
          <w:color w:val="000000"/>
          <w:sz w:val="21"/>
          <w:szCs w:val="21"/>
          <w:lang w:eastAsia="ru-RU"/>
        </w:rPr>
        <w:br/>
        <w:t>Вы принимаете на себя обязательство не осуществлять посредством Программы и Сайта незаконные операции, незаконную торговлю и любые другие операции в нарушение применимого законодательства.</w:t>
      </w:r>
    </w:p>
    <w:p w14:paraId="7687AC7A"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Оплата</w:t>
      </w:r>
    </w:p>
    <w:p w14:paraId="4DF0ACC5" w14:textId="157DB0BE"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Стоимость Услуг по перевозке определяется исходя из установленных тарифов</w:t>
      </w:r>
      <w:r w:rsidR="00656CBD">
        <w:rPr>
          <w:rFonts w:ascii="ProximaNova" w:eastAsia="Times New Roman" w:hAnsi="ProximaNova" w:cs="Times New Roman"/>
          <w:color w:val="000000"/>
          <w:sz w:val="21"/>
          <w:szCs w:val="21"/>
          <w:lang w:eastAsia="ru-RU"/>
        </w:rPr>
        <w:t xml:space="preserve"> на сайте </w:t>
      </w:r>
      <w:r w:rsidR="00656CBD" w:rsidRPr="007357BB">
        <w:rPr>
          <w:rFonts w:ascii="ProximaNova" w:eastAsia="Times New Roman" w:hAnsi="ProximaNova" w:cs="Times New Roman"/>
          <w:color w:val="000000"/>
          <w:sz w:val="21"/>
          <w:szCs w:val="21"/>
          <w:lang w:eastAsia="ru-RU"/>
        </w:rPr>
        <w:t>- </w:t>
      </w:r>
      <w:hyperlink r:id="rId6" w:history="1">
        <w:r w:rsidR="00656CBD" w:rsidRPr="007357BB">
          <w:rPr>
            <w:rStyle w:val="a5"/>
            <w:rFonts w:ascii="ProximaNova" w:eastAsia="Times New Roman" w:hAnsi="ProximaNova" w:cs="Times New Roman"/>
            <w:sz w:val="21"/>
            <w:szCs w:val="21"/>
            <w:lang w:eastAsia="ru-RU"/>
          </w:rPr>
          <w:t>https://</w:t>
        </w:r>
        <w:proofErr w:type="spellStart"/>
        <w:r w:rsidR="00656CBD" w:rsidRPr="00495C2A">
          <w:rPr>
            <w:rStyle w:val="a5"/>
            <w:rFonts w:ascii="ProximaNova" w:eastAsia="Times New Roman" w:hAnsi="ProximaNova" w:cs="Times New Roman"/>
            <w:sz w:val="21"/>
            <w:szCs w:val="21"/>
            <w:lang w:val="en-US" w:eastAsia="ru-RU"/>
          </w:rPr>
          <w:t>gruz</w:t>
        </w:r>
        <w:proofErr w:type="spellEnd"/>
        <w:r w:rsidR="00656CBD" w:rsidRPr="007357BB">
          <w:rPr>
            <w:rStyle w:val="a5"/>
            <w:rFonts w:ascii="ProximaNova" w:eastAsia="Times New Roman" w:hAnsi="ProximaNova" w:cs="Times New Roman"/>
            <w:sz w:val="21"/>
            <w:szCs w:val="21"/>
            <w:lang w:eastAsia="ru-RU"/>
          </w:rPr>
          <w:t>ovichkof.ru/</w:t>
        </w:r>
      </w:hyperlink>
      <w:r w:rsidRPr="007357BB">
        <w:rPr>
          <w:rFonts w:ascii="ProximaNova" w:eastAsia="Times New Roman" w:hAnsi="ProximaNova" w:cs="Times New Roman"/>
          <w:color w:val="000000"/>
          <w:sz w:val="21"/>
          <w:szCs w:val="21"/>
          <w:lang w:eastAsia="ru-RU"/>
        </w:rPr>
        <w:t>.</w:t>
      </w:r>
    </w:p>
    <w:p w14:paraId="2520E38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периоды времени повышенного спроса на Услуги по перевозке тарифы могут быть увеличены.</w:t>
      </w:r>
    </w:p>
    <w:p w14:paraId="79C4687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периоды времени пониженного спроса на Услуги по перевозке тарифы могут быть уменьшены.</w:t>
      </w:r>
    </w:p>
    <w:p w14:paraId="7EE945B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 изменении тарифов Правообладатель сообщает путем размещения специального символа (стрелки, направленной вниз, или стрелки, направленной вверх) в интерфейсе Программы или Сайта, а также путём устного оповещения в случае оформления заказа посредством Диспетчерской службы.</w:t>
      </w:r>
    </w:p>
    <w:p w14:paraId="56249A9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Оплата Услуги по перевозке, оказанной Вам в соответствии с размещенной с использованием Сервисов информацией о потенциальном спросе на соответствующую услугу, может быть произведена Вами:</w:t>
      </w:r>
    </w:p>
    <w:p w14:paraId="554C0266"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непосредственно Партнёру (в том числе наличными или иными способами, предоставляемыми указанными лицами). Указанный вид оплаты осуществляется без участия Правообладателя и не регулируется настоящими Условиями;</w:t>
      </w:r>
    </w:p>
    <w:p w14:paraId="6004F7F1"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Вам может быть доступна функция безналичной оплаты с Привязанной банковской карты; в этом случае Правообладатель действует по поручению соответствующего лица, оказывающего услугу,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Правообладатель не гарантирует отсутствия ошибок и сбоев в работе Программы в отношении предоставления возможности безналичной оплаты;</w:t>
      </w:r>
    </w:p>
    <w:p w14:paraId="39A8C02D"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посредством заполнения онлайн-формы оплаты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в этом случае Правообладатель действует по поручению соответствующего лица, оказывающего услугу,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Правообладатель не гарантирует отсутствия ошибок и сбоев в работе Программы в отношении предоставления возможности безналичной оплаты;</w:t>
      </w:r>
    </w:p>
    <w:p w14:paraId="19E1603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Выбор соответствующей формы оплаты производится Вами в интерфейсе Программы или Сайта. При этом при невозможности по любым причинам произвести безналичную оплату (включая, но, не ограничиваясь, временная техническая недоступность данной функции, временная или постоянная невозможность безналичной оплаты с использованием Привязанной карты, недостаточность средств на Привязанной карте) Вы обязуетесь произвести оплату наличными денежными средствами.</w:t>
      </w:r>
    </w:p>
    <w:p w14:paraId="76348D4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 безналичной оплате по усмотрению Правообладателя возможно проведение как одной транзакции на полную стоимость Услуги по перевозке, так и нескольких транзакций на отдельные части стоимости услуги. При этом безналичная оплата может быть произведена любым из указанных способов во время поездки, либо по ее завершении.</w:t>
      </w:r>
    </w:p>
    <w:p w14:paraId="591C7CD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безналичной оплате наряду с оплатой Услуги по перевозке Вы имеете возможность по своему усмотрению совершить также дополнительный безналичный платеж в пользу Партнёра в процентном отношении от стоимости оплачиваемой услуги по перевозке </w:t>
      </w:r>
      <w:r w:rsidR="00551E18">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 xml:space="preserve">В случаях, предусмотренных действующим применимым законодательством, при безналичной оплате кассовый чек может направляться на подтвержденный номер мобильного телефона, указанный Вами при использовании Сервисов, с помощью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 xml:space="preserve">-уведомления, и доступен Вам при открытии такого уведомления, при условии, что Вы не отключили получение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-уведомлений.</w:t>
      </w:r>
    </w:p>
    <w:p w14:paraId="34EEFA3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Привязанная банковская карта может указываться Вами в интерфейсе Программы, при этом Вы указывает следующие данные:</w:t>
      </w:r>
    </w:p>
    <w:p w14:paraId="4F02A25E"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Номер банковской карты;</w:t>
      </w:r>
    </w:p>
    <w:p w14:paraId="331BD06F"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Срок окончания действий;</w:t>
      </w:r>
    </w:p>
    <w:p w14:paraId="4D17F576"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Защитный код;</w:t>
      </w:r>
    </w:p>
    <w:p w14:paraId="2B30801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данные банковской карты верны, действительны и использование данной карты в рамках Программы технически возможно, указанная банковская карта приобретает статус Привязанной и может быть использована для безналичной оплаты. Все Привязанные карты отображаются в интерфейсе Программы.</w:t>
      </w:r>
    </w:p>
    <w:p w14:paraId="7EAFC6F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Привязанная карта может также указываться Вами в интерфейсе сервисов третьих лиц, поддерживающих интеграцию с Программой и участниками расчетов, и обеспечивающих авторизацию платежа без передачи информации о Привязанной карте.</w:t>
      </w:r>
    </w:p>
    <w:p w14:paraId="38715AF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Порядок использования сервисов третьих лиц, регулируется правилами таких третьих лиц. Правообладатель не несет ответственности за использование Вами таких сервисов третьих лиц и не гарантирует корректность и безопасность работы таких сервисов третьих лиц.</w:t>
      </w:r>
      <w:r w:rsidRPr="007357BB">
        <w:rPr>
          <w:rFonts w:ascii="ProximaNova" w:eastAsia="Times New Roman" w:hAnsi="ProximaNova" w:cs="Times New Roman"/>
          <w:color w:val="000000"/>
          <w:sz w:val="21"/>
          <w:szCs w:val="21"/>
          <w:lang w:eastAsia="ru-RU"/>
        </w:rPr>
        <w:br/>
        <w:t xml:space="preserve">При добавлении Привязанной карты, а также в случае выбора Вами функции безналичной оплаты конкретной поездки, может осуществляться списание суммы в пределах 5 </w:t>
      </w:r>
      <w:r w:rsidR="00551E18">
        <w:rPr>
          <w:rFonts w:ascii="ProximaNova" w:eastAsia="Times New Roman" w:hAnsi="ProximaNova" w:cs="Times New Roman"/>
          <w:color w:val="000000"/>
          <w:sz w:val="21"/>
          <w:szCs w:val="21"/>
          <w:lang w:eastAsia="ru-RU"/>
        </w:rPr>
        <w:t xml:space="preserve">(пяти) </w:t>
      </w:r>
      <w:r w:rsidRPr="007357BB">
        <w:rPr>
          <w:rFonts w:ascii="ProximaNova" w:eastAsia="Times New Roman" w:hAnsi="ProximaNova" w:cs="Times New Roman"/>
          <w:color w:val="000000"/>
          <w:sz w:val="21"/>
          <w:szCs w:val="21"/>
          <w:lang w:eastAsia="ru-RU"/>
        </w:rPr>
        <w:t>рублей, необходимое для подтверждения точности и действительности данных Привязанной карты; в случае успешного прохождения транзакции указанная сумма возвращается Вам. Неуспешная попытка списания указанной суммы означает невозможность добавления данной Привязанной карты и/или недоступность функции безналичной оплаты соответственно.</w:t>
      </w:r>
    </w:p>
    <w:p w14:paraId="6FBC3A4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имеет доступа к указанным Вами данным банковской карты и не несет ответственности за сохранность и конфиденциальность передаваемых данных при проведении безналичной оплаты. Безналичная оплата осуществляется Вами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2313BF1C"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указании своих данных и дальнейшем использовании Привязанной карты Вы подтверждаете и гарантируете указание достоверной и полной информации о действительной банковской карте, </w:t>
      </w:r>
      <w:r w:rsidRPr="007357BB">
        <w:rPr>
          <w:rFonts w:ascii="ProximaNova" w:eastAsia="Times New Roman" w:hAnsi="ProximaNova" w:cs="Times New Roman"/>
          <w:color w:val="000000"/>
          <w:sz w:val="21"/>
          <w:szCs w:val="21"/>
          <w:lang w:eastAsia="ru-RU"/>
        </w:rPr>
        <w:lastRenderedPageBreak/>
        <w:t>выданной на Ваше имя; соблюдение Вами правил международных платежных систем и требований банка-эмитента, выпустившего Привязанную карту, в том числе в отношении порядка проведения безналичных расчетов.</w:t>
      </w:r>
      <w:r w:rsidR="00551E18">
        <w:rPr>
          <w:rFonts w:ascii="ProximaNova" w:eastAsia="Times New Roman" w:hAnsi="ProximaNova" w:cs="Times New Roman"/>
          <w:color w:val="000000"/>
          <w:sz w:val="21"/>
          <w:szCs w:val="21"/>
          <w:lang w:eastAsia="ru-RU"/>
        </w:rPr>
        <w:t xml:space="preserve"> </w:t>
      </w:r>
    </w:p>
    <w:p w14:paraId="479753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понимаете и соглашаетесь, что все действия, совершенные в рамках Программы с использованием подтвержденного Вами номера мобильного телефона, в том числе по безналичной оплате с использованием Привязанной банковской карты, считаются совершенными Вами лично.</w:t>
      </w:r>
    </w:p>
    <w:p w14:paraId="1368C75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Вашего несогласия с фактом и/или суммой безналичной оплаты и по иным связанным с использованием Привязанной карты в рамках Программы вопросам Вы вправе обратиться к Правообладателю через интерфейс службы поддержки (обратной связи) в течение 14 календарных дней со дня произведения безналичной оплаты или иных действий или событий, послуживших причиной обращения.</w:t>
      </w:r>
    </w:p>
    <w:p w14:paraId="35B4B57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если по результатам проверки по такому обращению Правообладатель принимает решение о возврате суммы безналичной оплаты полностью или частично, указанный возврат осуществляется на банковский счет банковской карты, с которой была произведена безналичная оплата. Порядок возврата денежных средств осуществляется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70A2740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оставляет за собой право в любой момент потребовать от Вас подтверждения данных, указанных Вами в рамках Программы, в том числе данных Привязанной карты, и запросить в связи с этим подтверждающие документы (в частности, документы, удостоверяющие личность), непредоставление которых, по усмотрению Правообладателя, может быть приравнено к предоставлению недостоверной информации и повлечь отказ в использовании Услуг.</w:t>
      </w:r>
    </w:p>
    <w:p w14:paraId="234A8D5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Ответственность</w:t>
      </w:r>
    </w:p>
    <w:p w14:paraId="7E1DC14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Тарифы Партнёров могут содержать условия о штрафных санкциях. В частности, Тарифы могут содержать штрафы за ложный заказ. Ложным заказом признаётся отказ от оформленного заказа за 10 (десять) и менее минут до подачи </w:t>
      </w:r>
      <w:r w:rsidR="00551E18">
        <w:rPr>
          <w:rFonts w:ascii="ProximaNova" w:eastAsia="Times New Roman" w:hAnsi="ProximaNova" w:cs="Times New Roman"/>
          <w:color w:val="000000"/>
          <w:sz w:val="21"/>
          <w:szCs w:val="21"/>
          <w:lang w:eastAsia="ru-RU"/>
        </w:rPr>
        <w:t>транспортного средства</w:t>
      </w:r>
      <w:r w:rsidRPr="007357BB">
        <w:rPr>
          <w:rFonts w:ascii="ProximaNova" w:eastAsia="Times New Roman" w:hAnsi="ProximaNova" w:cs="Times New Roman"/>
          <w:color w:val="000000"/>
          <w:sz w:val="21"/>
          <w:szCs w:val="21"/>
          <w:lang w:eastAsia="ru-RU"/>
        </w:rPr>
        <w:t xml:space="preserve"> к месту подачи, а также по истечению периода бесплатного ожидания, исчисляемого с момента, указанного в заказе времени подачи </w:t>
      </w:r>
      <w:r w:rsidR="00551E18">
        <w:rPr>
          <w:rFonts w:ascii="ProximaNova" w:eastAsia="Times New Roman" w:hAnsi="ProximaNova" w:cs="Times New Roman"/>
          <w:color w:val="000000"/>
          <w:sz w:val="21"/>
          <w:szCs w:val="21"/>
          <w:lang w:eastAsia="ru-RU"/>
        </w:rPr>
        <w:t>транспортного средства</w:t>
      </w:r>
      <w:r w:rsidRPr="007357BB">
        <w:rPr>
          <w:rFonts w:ascii="ProximaNova" w:eastAsia="Times New Roman" w:hAnsi="ProximaNova" w:cs="Times New Roman"/>
          <w:color w:val="000000"/>
          <w:sz w:val="21"/>
          <w:szCs w:val="21"/>
          <w:lang w:eastAsia="ru-RU"/>
        </w:rPr>
        <w:t xml:space="preserve"> в месте подачи.</w:t>
      </w:r>
    </w:p>
    <w:p w14:paraId="568CF69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Обязанность об уплате штрафных санкций наступает в момент совершения соответствующих действий, либо истечения какого-либо срока.</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Правообладателем в интересах Партнёра может быть произведено списание размера штрафных санкций с Привязанной карты в Программе. В ином случае Партнёр вправе сам обратиться к Вам с требованием об оплате штрафных санкций.</w:t>
      </w:r>
    </w:p>
    <w:p w14:paraId="78DC0BFD"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Компенсация расходов</w:t>
      </w:r>
    </w:p>
    <w:p w14:paraId="2CC4D7A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 пользовании услугами Партнёров Вы несете ответственность за повреждения и загрязнения имущества. В случае, если Партнёр сообщает о потребности в мойке и такой запрос признается обоснованным, происходит списание денежных средств в пользу Партнёра в счет оплаты разумных расходов на такую мойку, используя Ваш способ расчетов, определяемый Вами, о чём Вы настоящим даете согласие (заранее данный акцепт).</w:t>
      </w:r>
    </w:p>
    <w:p w14:paraId="16920D7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Согласие считается предоставленным с момента начала использования Вами Сервисов.</w:t>
      </w:r>
    </w:p>
    <w:p w14:paraId="7C1C5CD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Разумными признаются расходы, определённые в прайс-листе, расположенном на Сайте</w:t>
      </w:r>
      <w:r w:rsidR="00551E18">
        <w:rPr>
          <w:rFonts w:ascii="ProximaNova" w:eastAsia="Times New Roman" w:hAnsi="ProximaNova" w:cs="Times New Roman"/>
          <w:color w:val="000000"/>
          <w:sz w:val="21"/>
          <w:szCs w:val="21"/>
          <w:lang w:eastAsia="ru-RU"/>
        </w:rPr>
        <w:t xml:space="preserve"> либо документально подтвержденные расходы</w:t>
      </w:r>
      <w:r w:rsidRPr="007357BB">
        <w:rPr>
          <w:rFonts w:ascii="ProximaNova" w:eastAsia="Times New Roman" w:hAnsi="ProximaNova" w:cs="Times New Roman"/>
          <w:color w:val="000000"/>
          <w:sz w:val="21"/>
          <w:szCs w:val="21"/>
          <w:lang w:eastAsia="ru-RU"/>
        </w:rPr>
        <w:t>.</w:t>
      </w:r>
    </w:p>
    <w:p w14:paraId="672345B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ином случае Партнёр вправе самостоятельно потребовать возмещения расходов за повреждения и загрязнения принадлежащего ему имущества.</w:t>
      </w:r>
    </w:p>
    <w:p w14:paraId="4F35E5E1"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lastRenderedPageBreak/>
        <w:t>Применимое законодательство</w:t>
      </w:r>
    </w:p>
    <w:p w14:paraId="61C0BA4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рамках настоящих условий применяется законодательство страны, в которой оказывается Услуга по перевозк</w:t>
      </w:r>
      <w:r w:rsidR="00551E18">
        <w:rPr>
          <w:rFonts w:ascii="ProximaNova" w:eastAsia="Times New Roman" w:hAnsi="ProximaNova" w:cs="Times New Roman"/>
          <w:color w:val="000000"/>
          <w:sz w:val="21"/>
          <w:szCs w:val="21"/>
          <w:lang w:eastAsia="ru-RU"/>
        </w:rPr>
        <w:t>е грузов</w:t>
      </w:r>
      <w:r w:rsidRPr="007357BB">
        <w:rPr>
          <w:rFonts w:ascii="ProximaNova" w:eastAsia="Times New Roman" w:hAnsi="ProximaNova" w:cs="Times New Roman"/>
          <w:color w:val="000000"/>
          <w:sz w:val="21"/>
          <w:szCs w:val="21"/>
          <w:lang w:eastAsia="ru-RU"/>
        </w:rPr>
        <w:t>.</w:t>
      </w:r>
    </w:p>
    <w:p w14:paraId="4E1794D0" w14:textId="77777777" w:rsidR="00174F04" w:rsidRPr="007357BB" w:rsidRDefault="00174F04" w:rsidP="00174F04">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Заключительные положения</w:t>
      </w:r>
    </w:p>
    <w:p w14:paraId="79B4CB92" w14:textId="77777777"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не можете уступать или передавать настоящие Условия полностью или частично без предварительного письменного одобрения Правообладателем. Вы даете свое согласие Правообладателю на то, что он может уступать или передавать настоящие Условия полностью или частично, в том числе: дочерней компании или аффилированному лицу; покупателю акций, бизнеса или активов Правообладателя; или правопреемнику. Отношения между Вами, Правообладателем и Сторонними поставщиками и Партнерами не создают никакого совместного объединения, общества, группы, предприятия, товарищества, агентства или трудовых правоотношений, несмотря на наличие контракта между Вами и Правообладателем, или в результате использования Вами Услуг.</w:t>
      </w:r>
      <w:r>
        <w:rPr>
          <w:rFonts w:ascii="ProximaNova" w:eastAsia="Times New Roman" w:hAnsi="ProximaNova" w:cs="Times New Roman"/>
          <w:color w:val="000000"/>
          <w:sz w:val="21"/>
          <w:szCs w:val="21"/>
          <w:lang w:eastAsia="ru-RU"/>
        </w:rPr>
        <w:t xml:space="preserve"> </w:t>
      </w:r>
    </w:p>
    <w:p w14:paraId="27F2A257" w14:textId="77777777" w:rsidR="00174F04" w:rsidRPr="007357BB"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 силу закона какое-либо положение настоящих Условий будет признано незаконным или недействительным полностью или частично, такое положение или его часть будут считаться не входящими в настоящие Условия в соответствующем объёме, а законность, действительность и возможность приведения в исполнение остальной части настоящих Условий не будут нарушены. В таком случае стороны заменят незаконное или недействительное положение (его часть) положением (его частью), которое является законным и действительным и обладает максимально схожим действием относительно незаконного или недействительного положения (его части), с учётом содержания и цели настоящих Условий. Настоящие Условия представляют собой всю полноту соглашения и договоренность сторон относительного его предмета. Они заменяют собой все предшествующие или существующие договорённости или обязательства касательно такого предмета. В настоящих Условиях слова «включая» и «включает» означают «включая, без ограничений».</w:t>
      </w:r>
    </w:p>
    <w:p w14:paraId="39B667CB"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Иные положения</w:t>
      </w:r>
    </w:p>
    <w:p w14:paraId="25B8AD3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Любые, возникающие из настоящих Условий, споры решаются путем переговоров между Сторонами.</w:t>
      </w:r>
    </w:p>
    <w:p w14:paraId="38D9E1F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Ваша претензия должна содержать следующую информацию: дату и время возникновения обстоятельств, относительно которых заявлена претензия; условия возникновения таких обстоятельств; содержание требований; контактные данные.</w:t>
      </w:r>
    </w:p>
    <w:p w14:paraId="19BF539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недостижения взаимного соглашения путем переговоров в течение 30 (Тридцати) календарных дней с момента предъявления претензии, все споры, разногласия или требования, возникающие из настоящих Условий или в связи с ним, в том числе касающиеся их исполнения, нарушения, прекращения или недействительности, подлежат разрешению в судебном порядке.</w:t>
      </w:r>
    </w:p>
    <w:p w14:paraId="5BF5C56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в одностороннем порядке вносить изменения в Условия путем размещения нового текста Условий, содержащего такие изменения. Изменения вступают в силу с момента такого размещения, если иной срок вступления изменений в силу не определен дополнительно при публикации актуального текста настоящих Условий. В случае несогласия с изменением Условий, Вы вправе отказаться от их исполнения.</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Вы гарантируете, что Условия Вам понятны, и Вы принимаете Условия без оговорок и в полном объеме. Вы гарантируете, что не будете использовать Сервисы в иных целях, нежели указаны в тексте настоящих Условий.</w:t>
      </w:r>
    </w:p>
    <w:p w14:paraId="7EA2F78D" w14:textId="279A985D" w:rsid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может направлять Вам уведомления посредством общего уведомления об Услугах, по электронной почте, указанной Вами при начале получения Услуг. Вы можете направлять уведомления Правообладателю по адресу его местонахождения.</w:t>
      </w:r>
    </w:p>
    <w:p w14:paraId="70D3FC60" w14:textId="21780685" w:rsidR="00174F04" w:rsidRDefault="00174F04"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Pr>
          <w:rFonts w:ascii="ProximaNova" w:eastAsia="Times New Roman" w:hAnsi="ProximaNova" w:cs="Times New Roman"/>
          <w:color w:val="000000"/>
          <w:sz w:val="21"/>
          <w:szCs w:val="21"/>
          <w:lang w:eastAsia="ru-RU"/>
        </w:rPr>
        <w:lastRenderedPageBreak/>
        <w:t xml:space="preserve">Ранее действовавшая редакция: </w:t>
      </w:r>
      <w:hyperlink r:id="rId7" w:history="1">
        <w:r w:rsidR="00F25777" w:rsidRPr="005C4F54">
          <w:rPr>
            <w:rStyle w:val="a5"/>
            <w:rFonts w:ascii="ProximaNova" w:eastAsia="Times New Roman" w:hAnsi="ProximaNova" w:cs="Times New Roman"/>
            <w:sz w:val="21"/>
            <w:szCs w:val="21"/>
            <w:lang w:eastAsia="ru-RU"/>
          </w:rPr>
          <w:t>https://fileshare.gruzovichkof.ru/uploads/file-650-1657113340351.docx</w:t>
        </w:r>
      </w:hyperlink>
      <w:r w:rsidR="00F25777">
        <w:rPr>
          <w:rFonts w:ascii="ProximaNova" w:eastAsia="Times New Roman" w:hAnsi="ProximaNova" w:cs="Times New Roman"/>
          <w:color w:val="000000"/>
          <w:sz w:val="21"/>
          <w:szCs w:val="21"/>
          <w:lang w:eastAsia="ru-RU"/>
        </w:rPr>
        <w:t xml:space="preserve"> </w:t>
      </w:r>
      <w:r w:rsidR="00D27EF7">
        <w:rPr>
          <w:rFonts w:ascii="ProximaNova" w:eastAsia="Times New Roman" w:hAnsi="ProximaNova" w:cs="Times New Roman"/>
          <w:color w:val="000000"/>
          <w:sz w:val="21"/>
          <w:szCs w:val="21"/>
          <w:lang w:eastAsia="ru-RU"/>
        </w:rPr>
        <w:t>(</w:t>
      </w:r>
      <w:r w:rsidRPr="00D27EF7">
        <w:rPr>
          <w:rFonts w:ascii="ProximaNova" w:eastAsia="Times New Roman" w:hAnsi="ProximaNova" w:cs="Times New Roman"/>
          <w:sz w:val="21"/>
          <w:szCs w:val="21"/>
          <w:lang w:eastAsia="ru-RU"/>
        </w:rPr>
        <w:t>17.08.2020</w:t>
      </w:r>
      <w:r w:rsidR="00D27EF7">
        <w:rPr>
          <w:rFonts w:ascii="ProximaNova" w:eastAsia="Times New Roman" w:hAnsi="ProximaNova" w:cs="Times New Roman"/>
          <w:sz w:val="21"/>
          <w:szCs w:val="21"/>
          <w:lang w:eastAsia="ru-RU"/>
        </w:rPr>
        <w:t>)</w:t>
      </w:r>
    </w:p>
    <w:p w14:paraId="0D6B833E" w14:textId="23007B78"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Pr>
          <w:rFonts w:ascii="ProximaNova" w:eastAsia="Times New Roman" w:hAnsi="ProximaNova" w:cs="Times New Roman"/>
          <w:color w:val="000000"/>
          <w:sz w:val="21"/>
          <w:szCs w:val="21"/>
          <w:lang w:eastAsia="ru-RU"/>
        </w:rPr>
        <w:t xml:space="preserve">Ранее действовавшая редакция: </w:t>
      </w:r>
      <w:hyperlink r:id="rId8" w:history="1">
        <w:r w:rsidR="00F25777" w:rsidRPr="005C4F54">
          <w:rPr>
            <w:rStyle w:val="a5"/>
            <w:rFonts w:ascii="ProximaNova" w:eastAsia="Times New Roman" w:hAnsi="ProximaNova" w:cs="Times New Roman"/>
            <w:sz w:val="21"/>
            <w:szCs w:val="21"/>
            <w:lang w:eastAsia="ru-RU"/>
          </w:rPr>
          <w:t>https://fileshare.gruzovichkof.ru/uploads/file-421-1657113417326.docx</w:t>
        </w:r>
      </w:hyperlink>
      <w:r w:rsidR="00F25777">
        <w:rPr>
          <w:rFonts w:ascii="ProximaNova" w:eastAsia="Times New Roman" w:hAnsi="ProximaNova" w:cs="Times New Roman"/>
          <w:color w:val="000000"/>
          <w:sz w:val="21"/>
          <w:szCs w:val="21"/>
          <w:lang w:eastAsia="ru-RU"/>
        </w:rPr>
        <w:t xml:space="preserve"> </w:t>
      </w:r>
      <w:r w:rsidR="00D27EF7">
        <w:rPr>
          <w:rFonts w:ascii="ProximaNova" w:eastAsia="Times New Roman" w:hAnsi="ProximaNova" w:cs="Times New Roman"/>
          <w:color w:val="000000"/>
          <w:sz w:val="21"/>
          <w:szCs w:val="21"/>
          <w:lang w:eastAsia="ru-RU"/>
        </w:rPr>
        <w:t>(</w:t>
      </w:r>
      <w:r w:rsidRPr="00D27EF7">
        <w:rPr>
          <w:rFonts w:ascii="ProximaNova" w:eastAsia="Times New Roman" w:hAnsi="ProximaNova" w:cs="Times New Roman"/>
          <w:sz w:val="21"/>
          <w:szCs w:val="21"/>
          <w:lang w:eastAsia="ru-RU"/>
        </w:rPr>
        <w:t>24.09.2019</w:t>
      </w:r>
      <w:r w:rsidR="00D27EF7">
        <w:rPr>
          <w:rFonts w:ascii="ProximaNova" w:eastAsia="Times New Roman" w:hAnsi="ProximaNova" w:cs="Times New Roman"/>
          <w:sz w:val="21"/>
          <w:szCs w:val="21"/>
          <w:lang w:eastAsia="ru-RU"/>
        </w:rPr>
        <w:t>)</w:t>
      </w:r>
    </w:p>
    <w:p w14:paraId="5D0EB6BB" w14:textId="25A8236F"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Pr>
          <w:rFonts w:ascii="ProximaNova" w:eastAsia="Times New Roman" w:hAnsi="ProximaNova" w:cs="Times New Roman"/>
          <w:color w:val="000000"/>
          <w:sz w:val="21"/>
          <w:szCs w:val="21"/>
          <w:lang w:eastAsia="ru-RU"/>
        </w:rPr>
        <w:t xml:space="preserve">Ранее действовавшая редакция: </w:t>
      </w:r>
      <w:hyperlink r:id="rId9" w:history="1">
        <w:r w:rsidR="00F25777" w:rsidRPr="005C4F54">
          <w:rPr>
            <w:rStyle w:val="a5"/>
            <w:rFonts w:ascii="ProximaNova" w:eastAsia="Times New Roman" w:hAnsi="ProximaNova" w:cs="Times New Roman"/>
            <w:sz w:val="21"/>
            <w:szCs w:val="21"/>
            <w:lang w:eastAsia="ru-RU"/>
          </w:rPr>
          <w:t>https://fileshare.gruzovichkof.ru/uploads/file-174-1657113453126.docx</w:t>
        </w:r>
      </w:hyperlink>
      <w:r w:rsidR="00F25777">
        <w:rPr>
          <w:rFonts w:ascii="ProximaNova" w:eastAsia="Times New Roman" w:hAnsi="ProximaNova" w:cs="Times New Roman"/>
          <w:color w:val="000000"/>
          <w:sz w:val="21"/>
          <w:szCs w:val="21"/>
          <w:lang w:eastAsia="ru-RU"/>
        </w:rPr>
        <w:t xml:space="preserve"> </w:t>
      </w:r>
      <w:r w:rsidR="00D27EF7">
        <w:rPr>
          <w:rFonts w:ascii="ProximaNova" w:eastAsia="Times New Roman" w:hAnsi="ProximaNova" w:cs="Times New Roman"/>
          <w:color w:val="000000"/>
          <w:sz w:val="21"/>
          <w:szCs w:val="21"/>
          <w:lang w:eastAsia="ru-RU"/>
        </w:rPr>
        <w:t>(</w:t>
      </w:r>
      <w:r w:rsidRPr="00D27EF7">
        <w:rPr>
          <w:rFonts w:ascii="ProximaNova" w:eastAsia="Times New Roman" w:hAnsi="ProximaNova" w:cs="Times New Roman"/>
          <w:sz w:val="21"/>
          <w:szCs w:val="21"/>
          <w:lang w:eastAsia="ru-RU"/>
        </w:rPr>
        <w:t>01.01.2016</w:t>
      </w:r>
      <w:r w:rsidR="00D27EF7">
        <w:rPr>
          <w:rFonts w:ascii="ProximaNova" w:eastAsia="Times New Roman" w:hAnsi="ProximaNova" w:cs="Times New Roman"/>
          <w:sz w:val="21"/>
          <w:szCs w:val="21"/>
          <w:lang w:eastAsia="ru-RU"/>
        </w:rPr>
        <w:t>)</w:t>
      </w:r>
    </w:p>
    <w:p w14:paraId="28F1BDE5" w14:textId="77777777"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p w14:paraId="6501B437" w14:textId="77777777" w:rsidR="00174F04" w:rsidRDefault="00174F04"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p w14:paraId="2DED1A14" w14:textId="77777777" w:rsidR="00174F04" w:rsidRPr="007357BB" w:rsidRDefault="00174F04"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sectPr w:rsidR="00174F04" w:rsidRPr="0073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BB"/>
    <w:rsid w:val="00163BAD"/>
    <w:rsid w:val="00174F04"/>
    <w:rsid w:val="001A53C6"/>
    <w:rsid w:val="002C0EAE"/>
    <w:rsid w:val="002F4876"/>
    <w:rsid w:val="00551E18"/>
    <w:rsid w:val="00656CBD"/>
    <w:rsid w:val="00731A6A"/>
    <w:rsid w:val="007357BB"/>
    <w:rsid w:val="007B194F"/>
    <w:rsid w:val="00975977"/>
    <w:rsid w:val="00992421"/>
    <w:rsid w:val="00D27EF7"/>
    <w:rsid w:val="00EB5CC4"/>
    <w:rsid w:val="00F25777"/>
    <w:rsid w:val="00F34305"/>
    <w:rsid w:val="00FA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2FD8"/>
  <w15:chartTrackingRefBased/>
  <w15:docId w15:val="{86743367-D4D9-4210-A6BC-6D5541FC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3">
    <w:name w:val="h3"/>
    <w:basedOn w:val="a0"/>
    <w:rsid w:val="007357BB"/>
  </w:style>
  <w:style w:type="character" w:styleId="a4">
    <w:name w:val="Strong"/>
    <w:basedOn w:val="a0"/>
    <w:uiPriority w:val="22"/>
    <w:qFormat/>
    <w:rsid w:val="007357BB"/>
    <w:rPr>
      <w:b/>
      <w:bCs/>
    </w:rPr>
  </w:style>
  <w:style w:type="character" w:styleId="a5">
    <w:name w:val="Hyperlink"/>
    <w:basedOn w:val="a0"/>
    <w:uiPriority w:val="99"/>
    <w:unhideWhenUsed/>
    <w:rsid w:val="007357BB"/>
    <w:rPr>
      <w:color w:val="0000FF"/>
      <w:u w:val="single"/>
    </w:rPr>
  </w:style>
  <w:style w:type="character" w:styleId="a6">
    <w:name w:val="Unresolved Mention"/>
    <w:basedOn w:val="a0"/>
    <w:uiPriority w:val="99"/>
    <w:semiHidden/>
    <w:unhideWhenUsed/>
    <w:rsid w:val="007357BB"/>
    <w:rPr>
      <w:color w:val="605E5C"/>
      <w:shd w:val="clear" w:color="auto" w:fill="E1DFDD"/>
    </w:rPr>
  </w:style>
  <w:style w:type="character" w:styleId="a7">
    <w:name w:val="annotation reference"/>
    <w:basedOn w:val="a0"/>
    <w:uiPriority w:val="99"/>
    <w:semiHidden/>
    <w:unhideWhenUsed/>
    <w:rsid w:val="001A53C6"/>
    <w:rPr>
      <w:sz w:val="16"/>
      <w:szCs w:val="16"/>
    </w:rPr>
  </w:style>
  <w:style w:type="paragraph" w:styleId="a8">
    <w:name w:val="annotation text"/>
    <w:basedOn w:val="a"/>
    <w:link w:val="a9"/>
    <w:uiPriority w:val="99"/>
    <w:semiHidden/>
    <w:unhideWhenUsed/>
    <w:rsid w:val="001A53C6"/>
    <w:pPr>
      <w:spacing w:line="240" w:lineRule="auto"/>
    </w:pPr>
    <w:rPr>
      <w:sz w:val="20"/>
      <w:szCs w:val="20"/>
    </w:rPr>
  </w:style>
  <w:style w:type="character" w:customStyle="1" w:styleId="a9">
    <w:name w:val="Текст примечания Знак"/>
    <w:basedOn w:val="a0"/>
    <w:link w:val="a8"/>
    <w:uiPriority w:val="99"/>
    <w:semiHidden/>
    <w:rsid w:val="001A53C6"/>
    <w:rPr>
      <w:sz w:val="20"/>
      <w:szCs w:val="20"/>
    </w:rPr>
  </w:style>
  <w:style w:type="paragraph" w:styleId="aa">
    <w:name w:val="annotation subject"/>
    <w:basedOn w:val="a8"/>
    <w:next w:val="a8"/>
    <w:link w:val="ab"/>
    <w:uiPriority w:val="99"/>
    <w:semiHidden/>
    <w:unhideWhenUsed/>
    <w:rsid w:val="001A53C6"/>
    <w:rPr>
      <w:b/>
      <w:bCs/>
    </w:rPr>
  </w:style>
  <w:style w:type="character" w:customStyle="1" w:styleId="ab">
    <w:name w:val="Тема примечания Знак"/>
    <w:basedOn w:val="a9"/>
    <w:link w:val="aa"/>
    <w:uiPriority w:val="99"/>
    <w:semiHidden/>
    <w:rsid w:val="001A53C6"/>
    <w:rPr>
      <w:b/>
      <w:bCs/>
      <w:sz w:val="20"/>
      <w:szCs w:val="20"/>
    </w:rPr>
  </w:style>
  <w:style w:type="paragraph" w:styleId="ac">
    <w:name w:val="Balloon Text"/>
    <w:basedOn w:val="a"/>
    <w:link w:val="ad"/>
    <w:uiPriority w:val="99"/>
    <w:semiHidden/>
    <w:unhideWhenUsed/>
    <w:rsid w:val="001A53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A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457">
      <w:bodyDiv w:val="1"/>
      <w:marLeft w:val="0"/>
      <w:marRight w:val="0"/>
      <w:marTop w:val="0"/>
      <w:marBottom w:val="0"/>
      <w:divBdr>
        <w:top w:val="none" w:sz="0" w:space="0" w:color="auto"/>
        <w:left w:val="none" w:sz="0" w:space="0" w:color="auto"/>
        <w:bottom w:val="none" w:sz="0" w:space="0" w:color="auto"/>
        <w:right w:val="none" w:sz="0" w:space="0" w:color="auto"/>
      </w:divBdr>
    </w:div>
    <w:div w:id="415327924">
      <w:bodyDiv w:val="1"/>
      <w:marLeft w:val="0"/>
      <w:marRight w:val="0"/>
      <w:marTop w:val="0"/>
      <w:marBottom w:val="0"/>
      <w:divBdr>
        <w:top w:val="none" w:sz="0" w:space="0" w:color="auto"/>
        <w:left w:val="none" w:sz="0" w:space="0" w:color="auto"/>
        <w:bottom w:val="none" w:sz="0" w:space="0" w:color="auto"/>
        <w:right w:val="none" w:sz="0" w:space="0" w:color="auto"/>
      </w:divBdr>
    </w:div>
    <w:div w:id="17179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are.gruzovichkof.ru/uploads/file-421-1657113417326.docx" TargetMode="External"/><Relationship Id="rId3" Type="http://schemas.openxmlformats.org/officeDocument/2006/relationships/webSettings" Target="webSettings.xml"/><Relationship Id="rId7" Type="http://schemas.openxmlformats.org/officeDocument/2006/relationships/hyperlink" Target="https://fileshare.gruzovichkof.ru/uploads/file-650-165711334035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zovichkof.ru/" TargetMode="External"/><Relationship Id="rId11" Type="http://schemas.openxmlformats.org/officeDocument/2006/relationships/theme" Target="theme/theme1.xml"/><Relationship Id="rId5" Type="http://schemas.openxmlformats.org/officeDocument/2006/relationships/hyperlink" Target="https://gruzovichkof.ru/partners/" TargetMode="External"/><Relationship Id="rId10" Type="http://schemas.openxmlformats.org/officeDocument/2006/relationships/fontTable" Target="fontTable.xml"/><Relationship Id="rId4" Type="http://schemas.openxmlformats.org/officeDocument/2006/relationships/hyperlink" Target="https://gruzovichkof.ru/" TargetMode="External"/><Relationship Id="rId9" Type="http://schemas.openxmlformats.org/officeDocument/2006/relationships/hyperlink" Target="https://fileshare.gruzovichkof.ru/uploads/file-174-165711345312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 Тимур А.</dc:creator>
  <cp:keywords/>
  <dc:description/>
  <cp:lastModifiedBy>Аракелян Антон Маратович</cp:lastModifiedBy>
  <cp:revision>13</cp:revision>
  <dcterms:created xsi:type="dcterms:W3CDTF">2021-09-29T13:37:00Z</dcterms:created>
  <dcterms:modified xsi:type="dcterms:W3CDTF">2022-07-06T13:27:00Z</dcterms:modified>
</cp:coreProperties>
</file>